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1:</w:t>
      </w:r>
      <w:r w:rsidDel="00000000" w:rsidR="00000000" w:rsidRPr="00000000">
        <w:rPr>
          <w:rtl w:val="0"/>
        </w:rPr>
        <w:t xml:space="preserve"> Click on Add Content in the gray bar.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572000" cy="1209675"/>
            <wp:effectExtent b="0" l="0" r="0" t="0"/>
            <wp:docPr descr="slideshow 1.gif" id="11" name="image21.gif"/>
            <a:graphic>
              <a:graphicData uri="http://schemas.openxmlformats.org/drawingml/2006/picture">
                <pic:pic>
                  <pic:nvPicPr>
                    <pic:cNvPr descr="slideshow 1.gif" id="0" name="image21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09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2:</w:t>
      </w:r>
      <w:r w:rsidDel="00000000" w:rsidR="00000000" w:rsidRPr="00000000">
        <w:rPr>
          <w:rtl w:val="0"/>
        </w:rPr>
        <w:t xml:space="preserve"> Select Slideshow Item.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591175" cy="438150"/>
            <wp:effectExtent b="0" l="0" r="0" t="0"/>
            <wp:docPr descr="slideshow 2.gif" id="6" name="image15.gif"/>
            <a:graphic>
              <a:graphicData uri="http://schemas.openxmlformats.org/drawingml/2006/picture">
                <pic:pic>
                  <pic:nvPicPr>
                    <pic:cNvPr descr="slideshow 2.gif" id="0" name="image15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3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3:</w:t>
      </w:r>
      <w:r w:rsidDel="00000000" w:rsidR="00000000" w:rsidRPr="00000000">
        <w:rPr>
          <w:rtl w:val="0"/>
        </w:rPr>
        <w:t xml:space="preserve"> Click Browse.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171700" cy="676275"/>
            <wp:effectExtent b="0" l="0" r="0" t="0"/>
            <wp:docPr descr="slideshow 3.gif" id="12" name="image23.gif"/>
            <a:graphic>
              <a:graphicData uri="http://schemas.openxmlformats.org/drawingml/2006/picture">
                <pic:pic>
                  <pic:nvPicPr>
                    <pic:cNvPr descr="slideshow 3.gif" id="0" name="image23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4: </w:t>
      </w:r>
      <w:r w:rsidDel="00000000" w:rsidR="00000000" w:rsidRPr="00000000">
        <w:rPr>
          <w:rtl w:val="0"/>
        </w:rPr>
        <w:t xml:space="preserve">Click Choose File to select an image that is saved on your computer.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095750" cy="1247775"/>
            <wp:effectExtent b="0" l="0" r="0" t="0"/>
            <wp:docPr descr="slideshow 4.gif" id="3" name="image12.gif"/>
            <a:graphic>
              <a:graphicData uri="http://schemas.openxmlformats.org/drawingml/2006/picture">
                <pic:pic>
                  <pic:nvPicPr>
                    <pic:cNvPr descr="slideshow 4.gif" id="0" name="image12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24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5: </w:t>
      </w:r>
      <w:r w:rsidDel="00000000" w:rsidR="00000000" w:rsidRPr="00000000">
        <w:rPr>
          <w:rtl w:val="0"/>
        </w:rPr>
        <w:t xml:space="preserve">The image must meet the size and dimension qualification to be used as a slideshow item.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505325" cy="1362075"/>
            <wp:effectExtent b="0" l="0" r="0" t="0"/>
            <wp:docPr descr="slideshow 5.gif" id="2" name="image11.gif"/>
            <a:graphic>
              <a:graphicData uri="http://schemas.openxmlformats.org/drawingml/2006/picture">
                <pic:pic>
                  <pic:nvPicPr>
                    <pic:cNvPr descr="slideshow 5.gif" id="0" name="image11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6:</w:t>
      </w:r>
      <w:r w:rsidDel="00000000" w:rsidR="00000000" w:rsidRPr="00000000">
        <w:rPr>
          <w:rtl w:val="0"/>
        </w:rPr>
        <w:t xml:space="preserve"> Find the proper image on your computer and click Open.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209800" cy="3943350"/>
            <wp:effectExtent b="0" l="0" r="0" t="0"/>
            <wp:docPr descr="slideshow 6.gif" id="1" name="image10.gif"/>
            <a:graphic>
              <a:graphicData uri="http://schemas.openxmlformats.org/drawingml/2006/picture">
                <pic:pic>
                  <pic:nvPicPr>
                    <pic:cNvPr descr="slideshow 6.gif" id="0" name="image10.gif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94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7:</w:t>
      </w:r>
      <w:r w:rsidDel="00000000" w:rsidR="00000000" w:rsidRPr="00000000">
        <w:rPr>
          <w:rtl w:val="0"/>
        </w:rPr>
        <w:t xml:space="preserve"> The file name should now show up here.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067175" cy="1266825"/>
            <wp:effectExtent b="0" l="0" r="0" t="0"/>
            <wp:docPr descr="slideshow 7.gif" id="5" name="image14.gif"/>
            <a:graphic>
              <a:graphicData uri="http://schemas.openxmlformats.org/drawingml/2006/picture">
                <pic:pic>
                  <pic:nvPicPr>
                    <pic:cNvPr descr="slideshow 7.gif" id="0" name="image14.gif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266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Click Next.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8: </w:t>
      </w:r>
      <w:r w:rsidDel="00000000" w:rsidR="00000000" w:rsidRPr="00000000">
        <w:rPr>
          <w:rtl w:val="0"/>
        </w:rPr>
        <w:t xml:space="preserve">Under Title Text, type the caption you wish to appear on the Slideshow item.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029200" cy="1009650"/>
            <wp:effectExtent b="0" l="0" r="0" t="0"/>
            <wp:docPr descr="slideshow 8.gif" id="9" name="image18.gif"/>
            <a:graphic>
              <a:graphicData uri="http://schemas.openxmlformats.org/drawingml/2006/picture">
                <pic:pic>
                  <pic:nvPicPr>
                    <pic:cNvPr descr="slideshow 8.gif" id="0" name="image18.gif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009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9:</w:t>
      </w:r>
      <w:r w:rsidDel="00000000" w:rsidR="00000000" w:rsidRPr="00000000">
        <w:rPr>
          <w:rtl w:val="0"/>
        </w:rPr>
        <w:t xml:space="preserve"> Click Save.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200650" cy="895350"/>
            <wp:effectExtent b="0" l="0" r="0" t="0"/>
            <wp:docPr descr="slideshow 9.gif" id="4" name="image13.gif"/>
            <a:graphic>
              <a:graphicData uri="http://schemas.openxmlformats.org/drawingml/2006/picture">
                <pic:pic>
                  <pic:nvPicPr>
                    <pic:cNvPr descr="slideshow 9.gif" id="0" name="image13.gif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89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10:</w:t>
      </w:r>
      <w:r w:rsidDel="00000000" w:rsidR="00000000" w:rsidRPr="00000000">
        <w:rPr>
          <w:rtl w:val="0"/>
        </w:rPr>
        <w:t xml:space="preserve"> Under Title, enter the same title you previously did for the Title Text.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752975" cy="733425"/>
            <wp:effectExtent b="0" l="0" r="0" t="0"/>
            <wp:docPr descr="slideshow 10.gif" id="10" name="image19.gif"/>
            <a:graphic>
              <a:graphicData uri="http://schemas.openxmlformats.org/drawingml/2006/picture">
                <pic:pic>
                  <pic:nvPicPr>
                    <pic:cNvPr descr="slideshow 10.gif" id="0" name="image19.gif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11: </w:t>
      </w:r>
      <w:r w:rsidDel="00000000" w:rsidR="00000000" w:rsidRPr="00000000">
        <w:rPr>
          <w:rtl w:val="0"/>
        </w:rPr>
        <w:t xml:space="preserve">Under Link, enter the proper internal (path after medicine.uiowa.edu/department/</w:t>
      </w:r>
      <w:r w:rsidDel="00000000" w:rsidR="00000000" w:rsidRPr="00000000">
        <w:rPr>
          <w:b w:val="1"/>
          <w:rtl w:val="0"/>
        </w:rPr>
        <w:t xml:space="preserve">xxxx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or external link (full URL) if you wish to link the image with another within the website or another site.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***For this example we will link it with the research page.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514850" cy="704850"/>
            <wp:effectExtent b="0" l="0" r="0" t="0"/>
            <wp:docPr descr="slideshow 11.gif" id="8" name="image17.gif"/>
            <a:graphic>
              <a:graphicData uri="http://schemas.openxmlformats.org/drawingml/2006/picture">
                <pic:pic>
                  <pic:nvPicPr>
                    <pic:cNvPr descr="slideshow 11.gif" id="0" name="image17.gif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12:</w:t>
      </w:r>
      <w:r w:rsidDel="00000000" w:rsidR="00000000" w:rsidRPr="00000000">
        <w:rPr>
          <w:rtl w:val="0"/>
        </w:rPr>
        <w:t xml:space="preserve"> Click Save.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210050" cy="2095500"/>
            <wp:effectExtent b="0" l="0" r="0" t="0"/>
            <wp:docPr descr="slideshow 12.gif" id="7" name="image16.gif"/>
            <a:graphic>
              <a:graphicData uri="http://schemas.openxmlformats.org/drawingml/2006/picture">
                <pic:pic>
                  <pic:nvPicPr>
                    <pic:cNvPr descr="slideshow 12.gif" id="0" name="image16.gif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gif"/><Relationship Id="rId10" Type="http://schemas.openxmlformats.org/officeDocument/2006/relationships/image" Target="media/image10.gif"/><Relationship Id="rId13" Type="http://schemas.openxmlformats.org/officeDocument/2006/relationships/image" Target="media/image13.gif"/><Relationship Id="rId12" Type="http://schemas.openxmlformats.org/officeDocument/2006/relationships/image" Target="media/image18.gif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1.gif"/><Relationship Id="rId15" Type="http://schemas.openxmlformats.org/officeDocument/2006/relationships/image" Target="media/image17.gif"/><Relationship Id="rId14" Type="http://schemas.openxmlformats.org/officeDocument/2006/relationships/image" Target="media/image19.gif"/><Relationship Id="rId16" Type="http://schemas.openxmlformats.org/officeDocument/2006/relationships/image" Target="media/image16.gif"/><Relationship Id="rId5" Type="http://schemas.openxmlformats.org/officeDocument/2006/relationships/image" Target="media/image21.gif"/><Relationship Id="rId6" Type="http://schemas.openxmlformats.org/officeDocument/2006/relationships/image" Target="media/image15.gif"/><Relationship Id="rId7" Type="http://schemas.openxmlformats.org/officeDocument/2006/relationships/image" Target="media/image23.gif"/><Relationship Id="rId8" Type="http://schemas.openxmlformats.org/officeDocument/2006/relationships/image" Target="media/image12.gif"/></Relationships>
</file>