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1AB5" w14:textId="4BAA4D60" w:rsidR="008C3682" w:rsidRPr="0049492F" w:rsidRDefault="00727CA9" w:rsidP="0075300C">
      <w:pPr>
        <w:rPr>
          <w:rFonts w:eastAsia="Times New Roman" w:cs="Arial"/>
          <w:b/>
          <w:bCs/>
          <w:color w:val="000000" w:themeColor="text1"/>
          <w:u w:val="single"/>
        </w:rPr>
      </w:pPr>
      <w:r>
        <w:rPr>
          <w:rFonts w:eastAsia="Times New Roman" w:cs="Arial"/>
          <w:b/>
          <w:bCs/>
          <w:color w:val="000000" w:themeColor="text1"/>
          <w:u w:val="single"/>
        </w:rPr>
        <w:t>Diversit</w:t>
      </w:r>
      <w:r w:rsidR="00B170D7">
        <w:rPr>
          <w:rFonts w:eastAsia="Times New Roman" w:cs="Arial"/>
          <w:b/>
          <w:bCs/>
          <w:color w:val="000000" w:themeColor="text1"/>
          <w:u w:val="single"/>
        </w:rPr>
        <w:t xml:space="preserve">y, </w:t>
      </w:r>
      <w:r w:rsidR="008C3682" w:rsidRPr="0049492F">
        <w:rPr>
          <w:rFonts w:eastAsia="Times New Roman" w:cs="Arial"/>
          <w:b/>
          <w:bCs/>
          <w:color w:val="000000" w:themeColor="text1"/>
          <w:u w:val="single"/>
        </w:rPr>
        <w:t>E</w:t>
      </w:r>
      <w:r w:rsidR="00B170D7">
        <w:rPr>
          <w:rFonts w:eastAsia="Times New Roman" w:cs="Arial"/>
          <w:b/>
          <w:bCs/>
          <w:color w:val="000000" w:themeColor="text1"/>
          <w:u w:val="single"/>
        </w:rPr>
        <w:t xml:space="preserve">quity, </w:t>
      </w:r>
      <w:r w:rsidR="008C3682" w:rsidRPr="0049492F">
        <w:rPr>
          <w:rFonts w:eastAsia="Times New Roman" w:cs="Arial"/>
          <w:b/>
          <w:bCs/>
          <w:color w:val="000000" w:themeColor="text1"/>
          <w:u w:val="single"/>
        </w:rPr>
        <w:t>I</w:t>
      </w:r>
      <w:r w:rsidR="00B170D7">
        <w:rPr>
          <w:rFonts w:eastAsia="Times New Roman" w:cs="Arial"/>
          <w:b/>
          <w:bCs/>
          <w:color w:val="000000" w:themeColor="text1"/>
          <w:u w:val="single"/>
        </w:rPr>
        <w:t xml:space="preserve">nclusion, and </w:t>
      </w:r>
      <w:r w:rsidR="008C3682" w:rsidRPr="0049492F">
        <w:rPr>
          <w:rFonts w:eastAsia="Times New Roman" w:cs="Arial"/>
          <w:b/>
          <w:bCs/>
          <w:color w:val="000000" w:themeColor="text1"/>
          <w:u w:val="single"/>
        </w:rPr>
        <w:t>A</w:t>
      </w:r>
      <w:r w:rsidR="00B170D7">
        <w:rPr>
          <w:rFonts w:eastAsia="Times New Roman" w:cs="Arial"/>
          <w:b/>
          <w:bCs/>
          <w:color w:val="000000" w:themeColor="text1"/>
          <w:u w:val="single"/>
        </w:rPr>
        <w:t>nti-</w:t>
      </w:r>
      <w:r w:rsidR="00706739">
        <w:rPr>
          <w:rFonts w:eastAsia="Times New Roman" w:cs="Arial"/>
          <w:b/>
          <w:bCs/>
          <w:color w:val="000000" w:themeColor="text1"/>
          <w:u w:val="single"/>
        </w:rPr>
        <w:t>R</w:t>
      </w:r>
      <w:r w:rsidR="00B170D7">
        <w:rPr>
          <w:rFonts w:eastAsia="Times New Roman" w:cs="Arial"/>
          <w:b/>
          <w:bCs/>
          <w:color w:val="000000" w:themeColor="text1"/>
          <w:u w:val="single"/>
        </w:rPr>
        <w:t>acism</w:t>
      </w:r>
      <w:r w:rsidR="002F58A7">
        <w:rPr>
          <w:rFonts w:eastAsia="Times New Roman" w:cs="Arial"/>
          <w:b/>
          <w:bCs/>
          <w:color w:val="000000" w:themeColor="text1"/>
          <w:u w:val="single"/>
        </w:rPr>
        <w:t xml:space="preserve"> (DEIA)</w:t>
      </w:r>
      <w:r w:rsidR="008C3682" w:rsidRPr="0049492F">
        <w:rPr>
          <w:rFonts w:eastAsia="Times New Roman" w:cs="Arial"/>
          <w:b/>
          <w:bCs/>
          <w:color w:val="000000" w:themeColor="text1"/>
          <w:u w:val="single"/>
        </w:rPr>
        <w:t xml:space="preserve"> Resources </w:t>
      </w:r>
    </w:p>
    <w:p w14:paraId="01958EDB" w14:textId="25105067" w:rsidR="008C3682" w:rsidRDefault="00544DB6" w:rsidP="0075300C">
      <w:pPr>
        <w:rPr>
          <w:rFonts w:eastAsia="Times New Roman" w:cs="Arial"/>
          <w:color w:val="000000" w:themeColor="text1"/>
        </w:rPr>
      </w:pPr>
      <w:r>
        <w:rPr>
          <w:rFonts w:eastAsia="Times New Roman" w:cs="Arial"/>
          <w:color w:val="000000" w:themeColor="text1"/>
        </w:rPr>
        <w:t>Ju</w:t>
      </w:r>
      <w:r w:rsidR="00384A98">
        <w:rPr>
          <w:rFonts w:eastAsia="Times New Roman" w:cs="Arial"/>
          <w:color w:val="000000" w:themeColor="text1"/>
        </w:rPr>
        <w:t xml:space="preserve">ly </w:t>
      </w:r>
      <w:r w:rsidR="00CD3E6D">
        <w:rPr>
          <w:rFonts w:eastAsia="Times New Roman" w:cs="Arial"/>
          <w:color w:val="000000" w:themeColor="text1"/>
        </w:rPr>
        <w:t>1</w:t>
      </w:r>
      <w:r w:rsidR="00D55EED">
        <w:rPr>
          <w:rFonts w:eastAsia="Times New Roman" w:cs="Arial"/>
          <w:color w:val="000000" w:themeColor="text1"/>
        </w:rPr>
        <w:t>3</w:t>
      </w:r>
      <w:r w:rsidR="003671E0">
        <w:rPr>
          <w:rFonts w:eastAsia="Times New Roman" w:cs="Arial"/>
          <w:color w:val="000000" w:themeColor="text1"/>
        </w:rPr>
        <w:t>, 202</w:t>
      </w:r>
      <w:r w:rsidR="009B7D10">
        <w:rPr>
          <w:rFonts w:eastAsia="Times New Roman" w:cs="Arial"/>
          <w:color w:val="000000" w:themeColor="text1"/>
        </w:rPr>
        <w:t>1</w:t>
      </w:r>
    </w:p>
    <w:p w14:paraId="11B28F1E" w14:textId="77777777" w:rsidR="00AE3AA3" w:rsidRDefault="00AE3AA3" w:rsidP="0075300C">
      <w:pPr>
        <w:rPr>
          <w:rFonts w:eastAsia="Times New Roman" w:cs="Arial"/>
          <w:color w:val="000000" w:themeColor="text1"/>
        </w:rPr>
      </w:pPr>
    </w:p>
    <w:p w14:paraId="5F499D55" w14:textId="22938DC5" w:rsidR="008C3682" w:rsidRPr="0049492F" w:rsidRDefault="008C3682" w:rsidP="0075300C">
      <w:pPr>
        <w:rPr>
          <w:rFonts w:eastAsia="Times New Roman" w:cs="Arial"/>
          <w:color w:val="000000" w:themeColor="text1"/>
        </w:rPr>
      </w:pPr>
      <w:r w:rsidRPr="0049492F">
        <w:rPr>
          <w:rFonts w:eastAsia="Times New Roman" w:cs="Arial"/>
          <w:color w:val="000000" w:themeColor="text1"/>
        </w:rPr>
        <w:t>Francis Lu, MD</w:t>
      </w:r>
      <w:r w:rsidR="00375557">
        <w:rPr>
          <w:rFonts w:eastAsia="Times New Roman" w:cs="Arial"/>
          <w:color w:val="000000" w:themeColor="text1"/>
        </w:rPr>
        <w:t>, DLFAPA</w:t>
      </w:r>
    </w:p>
    <w:p w14:paraId="5E0A1677" w14:textId="67999854" w:rsidR="008C3682" w:rsidRDefault="008C3682" w:rsidP="0075300C">
      <w:pPr>
        <w:rPr>
          <w:rFonts w:eastAsia="Times New Roman" w:cs="Arial"/>
          <w:color w:val="000000" w:themeColor="text1"/>
        </w:rPr>
      </w:pPr>
      <w:r w:rsidRPr="0049492F">
        <w:rPr>
          <w:rFonts w:eastAsia="Times New Roman" w:cs="Arial"/>
          <w:color w:val="000000" w:themeColor="text1"/>
        </w:rPr>
        <w:t>Kim Professor in Cultural Psychiatry, Emeritus, UC Davis</w:t>
      </w:r>
    </w:p>
    <w:p w14:paraId="5F66959E" w14:textId="3266D888" w:rsidR="00A546EB" w:rsidRDefault="00EF45D7" w:rsidP="00A546EB">
      <w:hyperlink r:id="rId7" w:tgtFrame="_blank" w:history="1">
        <w:r w:rsidR="00A546EB" w:rsidRPr="007F5DA2">
          <w:rPr>
            <w:rStyle w:val="Hyperlink"/>
          </w:rPr>
          <w:t>francislumd@gmail.com</w:t>
        </w:r>
      </w:hyperlink>
      <w:r w:rsidR="00A546EB" w:rsidRPr="007F5DA2">
        <w:t> </w:t>
      </w:r>
    </w:p>
    <w:p w14:paraId="2E8DA35D" w14:textId="77777777" w:rsidR="00A546EB" w:rsidRPr="007F5DA2" w:rsidRDefault="00A546EB" w:rsidP="00A546EB"/>
    <w:p w14:paraId="251D1B85" w14:textId="654FC229" w:rsidR="00A546EB" w:rsidRDefault="009D3E84" w:rsidP="00A546EB">
      <w:r w:rsidRPr="007F5DA2">
        <w:t>I welcome suggestions.</w:t>
      </w:r>
      <w:r w:rsidR="00634833">
        <w:t xml:space="preserve"> Please share with others. </w:t>
      </w:r>
      <w:r w:rsidR="00A546EB">
        <w:t xml:space="preserve">I have no financial disclosures. </w:t>
      </w:r>
    </w:p>
    <w:p w14:paraId="074F57F6" w14:textId="55C02900" w:rsidR="00DA2584" w:rsidRDefault="00013A8D" w:rsidP="0075300C">
      <w:r>
        <w:t xml:space="preserve">This document is located at </w:t>
      </w:r>
      <w:hyperlink r:id="rId8" w:history="1">
        <w:r w:rsidR="00D05F48" w:rsidRPr="00AF67A8">
          <w:rPr>
            <w:rStyle w:val="Hyperlink"/>
          </w:rPr>
          <w:t>https://www.admsep.org/htmly/2020/10/diversity-equity-and-inclusion-resources</w:t>
        </w:r>
      </w:hyperlink>
      <w:r w:rsidR="00D05F48">
        <w:t xml:space="preserve">. </w:t>
      </w:r>
      <w:r w:rsidR="00D05F48" w:rsidRPr="00D05F48">
        <w:rPr>
          <w:highlight w:val="yellow"/>
        </w:rPr>
        <w:t xml:space="preserve">The top </w:t>
      </w:r>
      <w:r w:rsidR="00973328">
        <w:rPr>
          <w:highlight w:val="yellow"/>
        </w:rPr>
        <w:t>2</w:t>
      </w:r>
      <w:r w:rsidR="00D8496B">
        <w:rPr>
          <w:highlight w:val="yellow"/>
        </w:rPr>
        <w:t>5</w:t>
      </w:r>
      <w:r w:rsidR="00D05F48" w:rsidRPr="00D05F48">
        <w:rPr>
          <w:highlight w:val="yellow"/>
        </w:rPr>
        <w:t xml:space="preserve"> items are </w:t>
      </w:r>
      <w:r w:rsidR="00D05F48" w:rsidRPr="007076E3">
        <w:rPr>
          <w:highlight w:val="yellow"/>
        </w:rPr>
        <w:t>highlighted</w:t>
      </w:r>
      <w:r w:rsidR="00F53D8E" w:rsidRPr="007076E3">
        <w:rPr>
          <w:highlight w:val="yellow"/>
        </w:rPr>
        <w:t xml:space="preserve"> and</w:t>
      </w:r>
      <w:r w:rsidR="00ED4621" w:rsidRPr="007076E3">
        <w:rPr>
          <w:highlight w:val="yellow"/>
        </w:rPr>
        <w:t xml:space="preserve"> “***.”</w:t>
      </w:r>
      <w:r w:rsidR="00DA2584">
        <w:t xml:space="preserve">  </w:t>
      </w:r>
    </w:p>
    <w:p w14:paraId="1A6292C6" w14:textId="4FD2C5E6" w:rsidR="002A305E" w:rsidRDefault="002A305E" w:rsidP="0075300C">
      <w:pPr>
        <w:rPr>
          <w:rFonts w:eastAsia="Times New Roman" w:cs="Arial"/>
          <w:color w:val="500050"/>
        </w:rPr>
      </w:pPr>
    </w:p>
    <w:p w14:paraId="63FEF280" w14:textId="77777777" w:rsidR="00ED4621" w:rsidRDefault="00ED4621" w:rsidP="0075300C">
      <w:pPr>
        <w:rPr>
          <w:rFonts w:eastAsia="Times New Roman" w:cs="Arial"/>
          <w:color w:val="500050"/>
        </w:rPr>
      </w:pPr>
    </w:p>
    <w:p w14:paraId="6A8409D0" w14:textId="59EB1B36" w:rsidR="0075300C" w:rsidRDefault="008C3682" w:rsidP="0075300C">
      <w:pPr>
        <w:rPr>
          <w:rFonts w:eastAsia="Times New Roman" w:cs="Arial"/>
          <w:b/>
          <w:bCs/>
          <w:color w:val="500050"/>
        </w:rPr>
      </w:pPr>
      <w:r w:rsidRPr="008C3682">
        <w:rPr>
          <w:rFonts w:eastAsia="Times New Roman" w:cs="Arial"/>
          <w:b/>
          <w:bCs/>
          <w:color w:val="500050"/>
        </w:rPr>
        <w:t xml:space="preserve">I. </w:t>
      </w:r>
      <w:r w:rsidRPr="00476AA7">
        <w:rPr>
          <w:rFonts w:eastAsia="Times New Roman" w:cs="Arial"/>
          <w:b/>
          <w:bCs/>
          <w:color w:val="000000" w:themeColor="text1"/>
          <w:u w:val="single"/>
        </w:rPr>
        <w:t>Professional Organization</w:t>
      </w:r>
      <w:r w:rsidR="007B1352">
        <w:rPr>
          <w:rFonts w:eastAsia="Times New Roman" w:cs="Arial"/>
          <w:b/>
          <w:bCs/>
          <w:color w:val="000000" w:themeColor="text1"/>
          <w:u w:val="single"/>
        </w:rPr>
        <w:t xml:space="preserve"> </w:t>
      </w:r>
      <w:r w:rsidRPr="00476AA7">
        <w:rPr>
          <w:rFonts w:eastAsia="Times New Roman" w:cs="Arial"/>
          <w:b/>
          <w:bCs/>
          <w:color w:val="000000" w:themeColor="text1"/>
          <w:u w:val="single"/>
        </w:rPr>
        <w:t>Websites</w:t>
      </w:r>
    </w:p>
    <w:p w14:paraId="1279FBEE" w14:textId="77777777" w:rsidR="0075300C" w:rsidRPr="0075300C" w:rsidRDefault="0075300C" w:rsidP="0075300C">
      <w:pPr>
        <w:rPr>
          <w:rFonts w:eastAsia="Times New Roman" w:cs="Arial"/>
          <w:color w:val="000000"/>
        </w:rPr>
      </w:pPr>
    </w:p>
    <w:p w14:paraId="7C5B6F8A" w14:textId="6DD4E6EC" w:rsidR="00F81E1E" w:rsidRPr="00176F48" w:rsidRDefault="0020493E" w:rsidP="0075300C">
      <w:pPr>
        <w:rPr>
          <w:rFonts w:eastAsia="Times New Roman" w:cs="Arial"/>
          <w:b/>
          <w:bCs/>
          <w:color w:val="000000"/>
        </w:rPr>
      </w:pPr>
      <w:r w:rsidRPr="00176F48">
        <w:rPr>
          <w:rFonts w:eastAsia="Times New Roman" w:cs="Arial"/>
          <w:b/>
          <w:bCs/>
          <w:color w:val="000000"/>
        </w:rPr>
        <w:t>1</w:t>
      </w:r>
      <w:r w:rsidR="0075300C" w:rsidRPr="00176F48">
        <w:rPr>
          <w:rFonts w:eastAsia="Times New Roman" w:cs="Arial"/>
          <w:b/>
          <w:bCs/>
          <w:color w:val="000000"/>
        </w:rPr>
        <w:t xml:space="preserve">. </w:t>
      </w:r>
      <w:r w:rsidR="00176F48" w:rsidRPr="00176F48">
        <w:rPr>
          <w:rFonts w:eastAsia="Times New Roman" w:cs="Arial"/>
          <w:b/>
          <w:bCs/>
          <w:color w:val="000000"/>
        </w:rPr>
        <w:t>Association of American Medical Colleges (</w:t>
      </w:r>
      <w:r w:rsidR="0075300C" w:rsidRPr="00176F48">
        <w:rPr>
          <w:rFonts w:eastAsia="Times New Roman" w:cs="Arial"/>
          <w:b/>
          <w:bCs/>
          <w:color w:val="000000"/>
        </w:rPr>
        <w:t>AAMC</w:t>
      </w:r>
      <w:r w:rsidR="00176F48" w:rsidRPr="00176F48">
        <w:rPr>
          <w:rFonts w:eastAsia="Times New Roman" w:cs="Arial"/>
          <w:b/>
          <w:bCs/>
          <w:color w:val="000000"/>
        </w:rPr>
        <w:t>)</w:t>
      </w:r>
      <w:r w:rsidR="0075300C" w:rsidRPr="00176F48">
        <w:rPr>
          <w:rFonts w:eastAsia="Times New Roman" w:cs="Arial"/>
          <w:b/>
          <w:bCs/>
          <w:color w:val="000000"/>
        </w:rPr>
        <w:t xml:space="preserve"> </w:t>
      </w:r>
    </w:p>
    <w:p w14:paraId="3FCED2D5" w14:textId="77777777" w:rsidR="003A129E" w:rsidRDefault="00F81E1E" w:rsidP="003A129E">
      <w:pPr>
        <w:rPr>
          <w:rFonts w:eastAsia="Times New Roman" w:cs="Arial"/>
          <w:color w:val="1155CC"/>
          <w:u w:val="single"/>
        </w:rPr>
      </w:pPr>
      <w:r>
        <w:rPr>
          <w:rFonts w:eastAsia="Times New Roman" w:cs="Arial"/>
          <w:color w:val="000000"/>
        </w:rPr>
        <w:t xml:space="preserve">a. </w:t>
      </w:r>
      <w:r w:rsidR="0075300C" w:rsidRPr="0075300C">
        <w:rPr>
          <w:rFonts w:eastAsia="Times New Roman" w:cs="Arial"/>
          <w:color w:val="000000"/>
        </w:rPr>
        <w:t>Diversity and Inclusion </w:t>
      </w:r>
      <w:r w:rsidR="003A129E" w:rsidRPr="004E25EE">
        <w:rPr>
          <w:rFonts w:eastAsia="Times New Roman" w:cs="Arial"/>
          <w:color w:val="1155CC"/>
          <w:u w:val="single"/>
        </w:rPr>
        <w:t>https://www.aamc.org/what-we-do/diversity-inclusion</w:t>
      </w:r>
    </w:p>
    <w:p w14:paraId="0AD3AF15" w14:textId="213A6A27" w:rsidR="0071533C" w:rsidRDefault="0071533C" w:rsidP="0075300C">
      <w:pPr>
        <w:rPr>
          <w:rFonts w:eastAsia="Times New Roman" w:cs="Arial"/>
          <w:color w:val="1155CC"/>
          <w:u w:val="single"/>
        </w:rPr>
      </w:pPr>
    </w:p>
    <w:p w14:paraId="762E9F53" w14:textId="74693AB5" w:rsidR="000324A4" w:rsidRDefault="005C316D" w:rsidP="00055C54">
      <w:pPr>
        <w:ind w:left="720"/>
        <w:rPr>
          <w:rFonts w:eastAsia="Times New Roman" w:cs="Arial"/>
          <w:color w:val="000000" w:themeColor="text1"/>
        </w:rPr>
      </w:pPr>
      <w:r>
        <w:rPr>
          <w:rFonts w:eastAsia="Times New Roman" w:cs="Arial"/>
          <w:color w:val="000000" w:themeColor="text1"/>
        </w:rPr>
        <w:t>1.</w:t>
      </w:r>
      <w:r w:rsidR="000324A4">
        <w:rPr>
          <w:rFonts w:eastAsia="Times New Roman" w:cs="Arial"/>
          <w:color w:val="000000" w:themeColor="text1"/>
        </w:rPr>
        <w:t xml:space="preserve"> David Acosta, MD, Chief </w:t>
      </w:r>
      <w:proofErr w:type="gramStart"/>
      <w:r w:rsidR="000324A4">
        <w:rPr>
          <w:rFonts w:eastAsia="Times New Roman" w:cs="Arial"/>
          <w:color w:val="000000" w:themeColor="text1"/>
        </w:rPr>
        <w:t>Diversity</w:t>
      </w:r>
      <w:proofErr w:type="gramEnd"/>
      <w:r w:rsidR="000324A4">
        <w:rPr>
          <w:rFonts w:eastAsia="Times New Roman" w:cs="Arial"/>
          <w:color w:val="000000" w:themeColor="text1"/>
        </w:rPr>
        <w:t xml:space="preserve"> and Inclusion Officer: </w:t>
      </w:r>
    </w:p>
    <w:p w14:paraId="59072552" w14:textId="65F163EC" w:rsidR="000324A4" w:rsidRDefault="00EF45D7" w:rsidP="00055C54">
      <w:pPr>
        <w:ind w:left="720"/>
        <w:rPr>
          <w:rFonts w:eastAsia="Times New Roman" w:cs="Arial"/>
          <w:color w:val="000000" w:themeColor="text1"/>
        </w:rPr>
      </w:pPr>
      <w:hyperlink r:id="rId9" w:history="1">
        <w:r w:rsidR="000324A4" w:rsidRPr="00AE2B5A">
          <w:rPr>
            <w:rStyle w:val="Hyperlink"/>
            <w:rFonts w:eastAsia="Times New Roman" w:cs="Arial"/>
          </w:rPr>
          <w:t>https://www.aamc.org/who-we-are/our-leadership/biography/david-acosta-md</w:t>
        </w:r>
      </w:hyperlink>
    </w:p>
    <w:p w14:paraId="0F15FCDF" w14:textId="77777777" w:rsidR="000324A4" w:rsidRPr="000324A4" w:rsidRDefault="000324A4" w:rsidP="00055C54">
      <w:pPr>
        <w:ind w:left="720"/>
        <w:rPr>
          <w:rFonts w:eastAsia="Times New Roman" w:cs="Arial"/>
          <w:color w:val="000000" w:themeColor="text1"/>
        </w:rPr>
      </w:pPr>
    </w:p>
    <w:p w14:paraId="4ACF13AD" w14:textId="4C1618A8" w:rsidR="007E521C" w:rsidRDefault="005C316D" w:rsidP="00055C54">
      <w:pPr>
        <w:ind w:left="720"/>
        <w:rPr>
          <w:rFonts w:eastAsia="Times New Roman" w:cs="Arial"/>
          <w:color w:val="000000" w:themeColor="text1"/>
        </w:rPr>
      </w:pPr>
      <w:r>
        <w:rPr>
          <w:rFonts w:eastAsia="Times New Roman" w:cs="Arial"/>
          <w:color w:val="000000" w:themeColor="text1"/>
        </w:rPr>
        <w:t xml:space="preserve">2. </w:t>
      </w:r>
      <w:r w:rsidR="007E521C">
        <w:rPr>
          <w:rFonts w:eastAsia="Times New Roman" w:cs="Arial"/>
          <w:color w:val="000000" w:themeColor="text1"/>
        </w:rPr>
        <w:t>“</w:t>
      </w:r>
      <w:r w:rsidR="007E521C" w:rsidRPr="007E521C">
        <w:rPr>
          <w:rFonts w:eastAsia="Times New Roman" w:cs="Arial"/>
          <w:color w:val="000000" w:themeColor="text1"/>
        </w:rPr>
        <w:t>Achieving excellence through equity, diversity, and inclusion</w:t>
      </w:r>
      <w:r w:rsidR="007E521C">
        <w:rPr>
          <w:rFonts w:eastAsia="Times New Roman" w:cs="Arial"/>
          <w:color w:val="000000" w:themeColor="text1"/>
        </w:rPr>
        <w:t>”</w:t>
      </w:r>
    </w:p>
    <w:p w14:paraId="1B8C9FD7" w14:textId="1E2823CB" w:rsidR="007E521C" w:rsidRDefault="00EF45D7" w:rsidP="00055C54">
      <w:pPr>
        <w:ind w:left="720"/>
        <w:rPr>
          <w:rFonts w:eastAsia="Times New Roman" w:cs="Arial"/>
          <w:color w:val="000000" w:themeColor="text1"/>
        </w:rPr>
      </w:pPr>
      <w:hyperlink r:id="rId10" w:history="1">
        <w:r w:rsidR="005C316D" w:rsidRPr="009F21AE">
          <w:rPr>
            <w:rStyle w:val="Hyperlink"/>
            <w:rFonts w:eastAsia="Times New Roman" w:cs="Arial"/>
          </w:rPr>
          <w:t>https://www.aamc.org/news-insights/achieving-excellence-through-equity-diversity-and-inclusion</w:t>
        </w:r>
      </w:hyperlink>
    </w:p>
    <w:p w14:paraId="12E1D7F4" w14:textId="04F1EF54" w:rsidR="005C316D" w:rsidRDefault="005C316D" w:rsidP="00055C54">
      <w:pPr>
        <w:ind w:left="720"/>
        <w:rPr>
          <w:rFonts w:eastAsia="Times New Roman" w:cs="Arial"/>
          <w:color w:val="000000" w:themeColor="text1"/>
        </w:rPr>
      </w:pPr>
    </w:p>
    <w:p w14:paraId="5C20C882" w14:textId="5D105BE6"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3. </w:t>
      </w:r>
      <w:r w:rsidR="00ED4621" w:rsidRPr="004E784D">
        <w:rPr>
          <w:rFonts w:eastAsia="Times New Roman" w:cs="Arial"/>
          <w:color w:val="000000" w:themeColor="text1"/>
          <w:highlight w:val="yellow"/>
        </w:rPr>
        <w:t>***</w:t>
      </w:r>
      <w:r w:rsidRPr="00D05F48">
        <w:rPr>
          <w:rFonts w:eastAsia="Times New Roman" w:cs="Arial"/>
          <w:color w:val="000000" w:themeColor="text1"/>
          <w:highlight w:val="yellow"/>
        </w:rPr>
        <w:t>Diversity and Inclusion Toolkit Resources</w:t>
      </w:r>
    </w:p>
    <w:p w14:paraId="50770F0E" w14:textId="2592C01E" w:rsidR="005C316D" w:rsidRDefault="00EF45D7" w:rsidP="00055C54">
      <w:pPr>
        <w:ind w:left="720"/>
        <w:rPr>
          <w:rFonts w:eastAsia="Times New Roman" w:cs="Arial"/>
          <w:color w:val="000000" w:themeColor="text1"/>
        </w:rPr>
      </w:pPr>
      <w:hyperlink r:id="rId11" w:history="1">
        <w:r w:rsidR="005A1F41" w:rsidRPr="009F21AE">
          <w:rPr>
            <w:rStyle w:val="Hyperlink"/>
            <w:rFonts w:eastAsia="Times New Roman" w:cs="Arial"/>
          </w:rPr>
          <w:t>https://www.aamc.org/professional-development/affinity-groups/cfas/diversity-inclusion-toolkit/resources</w:t>
        </w:r>
      </w:hyperlink>
    </w:p>
    <w:p w14:paraId="5320B223" w14:textId="09E0FD8B" w:rsidR="005A1F41" w:rsidRDefault="005A1F41" w:rsidP="00055C54">
      <w:pPr>
        <w:ind w:left="720"/>
        <w:rPr>
          <w:rFonts w:eastAsia="Times New Roman" w:cs="Arial"/>
          <w:color w:val="000000" w:themeColor="text1"/>
        </w:rPr>
      </w:pPr>
    </w:p>
    <w:p w14:paraId="708FC3B4" w14:textId="055CEB2C" w:rsidR="005A1F41" w:rsidRPr="005A1F41" w:rsidRDefault="005A1F41" w:rsidP="005A1F41">
      <w:pPr>
        <w:ind w:left="720"/>
        <w:rPr>
          <w:rFonts w:eastAsia="Times New Roman" w:cs="Arial"/>
          <w:color w:val="000000" w:themeColor="text1"/>
        </w:rPr>
      </w:pPr>
      <w:r>
        <w:rPr>
          <w:rFonts w:eastAsia="Times New Roman" w:cs="Arial"/>
          <w:color w:val="000000" w:themeColor="text1"/>
        </w:rPr>
        <w:t xml:space="preserve">4. </w:t>
      </w:r>
      <w:r w:rsidR="00ED4621" w:rsidRPr="004E784D">
        <w:rPr>
          <w:rFonts w:eastAsia="Times New Roman" w:cs="Arial"/>
          <w:color w:val="000000" w:themeColor="text1"/>
          <w:highlight w:val="yellow"/>
        </w:rPr>
        <w:t>***</w:t>
      </w:r>
      <w:r w:rsidRPr="00D05F48">
        <w:rPr>
          <w:rFonts w:eastAsia="Times New Roman" w:cs="Arial"/>
          <w:color w:val="000000" w:themeColor="text1"/>
          <w:highlight w:val="yellow"/>
        </w:rPr>
        <w:t>Diversity 3.0 Learning Series</w:t>
      </w:r>
    </w:p>
    <w:p w14:paraId="176B6B48" w14:textId="54E39F43" w:rsidR="005A1F41" w:rsidRDefault="00EF45D7" w:rsidP="00055C54">
      <w:pPr>
        <w:ind w:left="720"/>
        <w:rPr>
          <w:rFonts w:eastAsia="Times New Roman" w:cs="Arial"/>
          <w:color w:val="000000" w:themeColor="text1"/>
        </w:rPr>
      </w:pPr>
      <w:hyperlink r:id="rId12" w:history="1">
        <w:r w:rsidR="005A1F41" w:rsidRPr="009F21AE">
          <w:rPr>
            <w:rStyle w:val="Hyperlink"/>
            <w:rFonts w:eastAsia="Times New Roman" w:cs="Arial"/>
          </w:rPr>
          <w:t>https://www.aamc.org/what-we-do/diversity-inclusion/learning</w:t>
        </w:r>
      </w:hyperlink>
    </w:p>
    <w:p w14:paraId="476520ED" w14:textId="3B61B378" w:rsidR="005A1F41" w:rsidRDefault="005A1F41" w:rsidP="00055C54">
      <w:pPr>
        <w:ind w:left="720"/>
        <w:rPr>
          <w:rFonts w:eastAsia="Times New Roman" w:cs="Arial"/>
          <w:color w:val="000000" w:themeColor="text1"/>
        </w:rPr>
      </w:pPr>
    </w:p>
    <w:p w14:paraId="094A3FCB" w14:textId="77777777" w:rsidR="005A1F41" w:rsidRDefault="005A1F41" w:rsidP="005A1F41">
      <w:pPr>
        <w:ind w:left="720"/>
        <w:rPr>
          <w:rFonts w:eastAsia="Times New Roman" w:cs="Arial"/>
          <w:color w:val="000000" w:themeColor="text1"/>
        </w:rPr>
      </w:pPr>
      <w:r>
        <w:rPr>
          <w:rFonts w:eastAsia="Times New Roman" w:cs="Arial"/>
          <w:color w:val="000000" w:themeColor="text1"/>
        </w:rPr>
        <w:t>5. Council of Faculty and Academic Societies (</w:t>
      </w:r>
      <w:r w:rsidRPr="005A1F41">
        <w:rPr>
          <w:rFonts w:eastAsia="Times New Roman" w:cs="Arial"/>
          <w:color w:val="000000" w:themeColor="text1"/>
        </w:rPr>
        <w:t>CFAS</w:t>
      </w:r>
      <w:r>
        <w:rPr>
          <w:rFonts w:eastAsia="Times New Roman" w:cs="Arial"/>
          <w:color w:val="000000" w:themeColor="text1"/>
        </w:rPr>
        <w:t>)</w:t>
      </w:r>
      <w:r w:rsidRPr="005A1F41">
        <w:rPr>
          <w:rFonts w:eastAsia="Times New Roman" w:cs="Arial"/>
          <w:color w:val="000000" w:themeColor="text1"/>
        </w:rPr>
        <w:t xml:space="preserve"> Diversity &amp; Inclusion Toolkit</w:t>
      </w:r>
      <w:r>
        <w:rPr>
          <w:rFonts w:eastAsia="Times New Roman" w:cs="Arial"/>
          <w:color w:val="000000" w:themeColor="text1"/>
        </w:rPr>
        <w:t xml:space="preserve"> </w:t>
      </w:r>
    </w:p>
    <w:p w14:paraId="2E2ECC2D" w14:textId="58B1AB03" w:rsidR="005A1F41" w:rsidRPr="007E521C" w:rsidRDefault="00EF45D7" w:rsidP="00BC3D98">
      <w:pPr>
        <w:ind w:left="720"/>
        <w:rPr>
          <w:rFonts w:eastAsia="Times New Roman" w:cs="Arial"/>
          <w:color w:val="000000" w:themeColor="text1"/>
        </w:rPr>
      </w:pPr>
      <w:hyperlink r:id="rId13" w:history="1">
        <w:r w:rsidR="005A1F41" w:rsidRPr="009F21AE">
          <w:rPr>
            <w:rStyle w:val="Hyperlink"/>
            <w:rFonts w:eastAsia="Times New Roman" w:cs="Arial"/>
          </w:rPr>
          <w:t>https://www.aamc.org/professional-development/affinity-groups/cfas/diversity-inclusion-toolkit</w:t>
        </w:r>
      </w:hyperlink>
    </w:p>
    <w:p w14:paraId="4D5D6652" w14:textId="132B3D65" w:rsidR="00F81E1E" w:rsidRDefault="00F81E1E" w:rsidP="0075300C">
      <w:pPr>
        <w:rPr>
          <w:rFonts w:eastAsia="Times New Roman" w:cs="Arial"/>
          <w:color w:val="1155CC"/>
          <w:u w:val="single"/>
        </w:rPr>
      </w:pPr>
    </w:p>
    <w:p w14:paraId="47BDBA1B" w14:textId="7575CC32" w:rsidR="00F81E1E" w:rsidRDefault="00F81E1E" w:rsidP="00F81E1E">
      <w:pPr>
        <w:rPr>
          <w:rFonts w:eastAsia="Times New Roman" w:cs="Arial"/>
          <w:color w:val="000000" w:themeColor="text1"/>
        </w:rPr>
      </w:pPr>
      <w:r w:rsidRPr="00264968">
        <w:rPr>
          <w:rFonts w:eastAsia="Times New Roman" w:cs="Arial"/>
          <w:color w:val="000000" w:themeColor="text1"/>
        </w:rPr>
        <w:t>b. Group on Diversity and Inclusion (GDI)</w:t>
      </w:r>
    </w:p>
    <w:p w14:paraId="4327896F" w14:textId="4D2712DC" w:rsidR="00264968" w:rsidRDefault="00EF45D7" w:rsidP="00F81E1E">
      <w:pPr>
        <w:rPr>
          <w:rStyle w:val="Hyperlink"/>
          <w:rFonts w:eastAsia="Times New Roman" w:cs="Arial"/>
        </w:rPr>
      </w:pPr>
      <w:hyperlink r:id="rId14" w:history="1">
        <w:r w:rsidR="00264968" w:rsidRPr="007D1602">
          <w:rPr>
            <w:rStyle w:val="Hyperlink"/>
            <w:rFonts w:eastAsia="Times New Roman" w:cs="Arial"/>
          </w:rPr>
          <w:t>https://www.aamc.org/professional-development/affinity-groups/gdi</w:t>
        </w:r>
      </w:hyperlink>
    </w:p>
    <w:p w14:paraId="7D1023F9" w14:textId="77777777" w:rsidR="003A129E" w:rsidRDefault="003A129E" w:rsidP="00BC3D98">
      <w:pPr>
        <w:pStyle w:val="Heading3"/>
        <w:spacing w:before="0" w:line="330" w:lineRule="atLeast"/>
        <w:rPr>
          <w:rFonts w:ascii="Arial" w:hAnsi="Arial" w:cs="Arial"/>
          <w:color w:val="22355A"/>
        </w:rPr>
      </w:pPr>
    </w:p>
    <w:p w14:paraId="34EC0C49" w14:textId="0DC5EC8A" w:rsidR="00BC3D98" w:rsidRPr="00BC3D98" w:rsidRDefault="00BC3D98" w:rsidP="00BC3D98">
      <w:pPr>
        <w:pStyle w:val="Heading3"/>
        <w:spacing w:before="0" w:line="330" w:lineRule="atLeast"/>
        <w:rPr>
          <w:rFonts w:ascii="Arial" w:hAnsi="Arial" w:cs="Arial"/>
          <w:color w:val="22355A"/>
        </w:rPr>
      </w:pPr>
      <w:r w:rsidRPr="00BC3D98">
        <w:rPr>
          <w:rFonts w:ascii="Arial" w:hAnsi="Arial" w:cs="Arial"/>
          <w:color w:val="22355A"/>
        </w:rPr>
        <w:t>Guides, Toolkits and Webinars</w:t>
      </w:r>
    </w:p>
    <w:p w14:paraId="5EA02A8E" w14:textId="06067D21" w:rsidR="00BC3D98" w:rsidRPr="00570141" w:rsidRDefault="00ED4621" w:rsidP="00BC3D98">
      <w:pPr>
        <w:pStyle w:val="NormalWeb"/>
        <w:numPr>
          <w:ilvl w:val="0"/>
          <w:numId w:val="3"/>
        </w:numPr>
        <w:rPr>
          <w:rStyle w:val="Hyperlink"/>
          <w:rFonts w:ascii="Arial" w:hAnsi="Arial" w:cs="Arial"/>
          <w:color w:val="22355A"/>
          <w:highlight w:val="yellow"/>
          <w:u w:val="none"/>
        </w:rPr>
      </w:pPr>
      <w:r w:rsidRPr="004E784D">
        <w:rPr>
          <w:highlight w:val="yellow"/>
        </w:rPr>
        <w:t>***</w:t>
      </w:r>
      <w:hyperlink r:id="rId15" w:tooltip="Diversity and Inclusion Strategic Planning Toolkit" w:history="1">
        <w:r w:rsidR="00BC3D98" w:rsidRPr="00D05F48">
          <w:rPr>
            <w:rStyle w:val="Hyperlink"/>
            <w:rFonts w:ascii="Arial" w:hAnsi="Arial" w:cs="Arial"/>
            <w:color w:val="22355A"/>
            <w:highlight w:val="yellow"/>
          </w:rPr>
          <w:t>Diversity and Inclusion Strategic Planning Toolkit</w:t>
        </w:r>
      </w:hyperlink>
      <w:r w:rsidR="00570141">
        <w:rPr>
          <w:rStyle w:val="Hyperlink"/>
          <w:rFonts w:ascii="Arial" w:hAnsi="Arial" w:cs="Arial"/>
          <w:color w:val="22355A"/>
          <w:highlight w:val="yellow"/>
        </w:rPr>
        <w:t>, a summary of</w:t>
      </w:r>
    </w:p>
    <w:p w14:paraId="071FBF56" w14:textId="2AFC69A0" w:rsidR="00570141" w:rsidRPr="00570141" w:rsidRDefault="00EF45D7" w:rsidP="00570141">
      <w:pPr>
        <w:pStyle w:val="NormalWeb"/>
        <w:numPr>
          <w:ilvl w:val="0"/>
          <w:numId w:val="3"/>
        </w:numPr>
        <w:rPr>
          <w:rFonts w:ascii="Arial" w:hAnsi="Arial" w:cs="Arial"/>
          <w:color w:val="22355A"/>
          <w:highlight w:val="yellow"/>
        </w:rPr>
      </w:pPr>
      <w:hyperlink r:id="rId16" w:history="1">
        <w:r w:rsidR="00570141" w:rsidRPr="00570141">
          <w:rPr>
            <w:rStyle w:val="Hyperlink"/>
            <w:rFonts w:ascii="Arial" w:hAnsi="Arial" w:cs="Arial"/>
            <w:highlight w:val="yellow"/>
          </w:rPr>
          <w:t>Diversity and Inclusion in Academic Medicine: A Strategic Planning Guide</w:t>
        </w:r>
      </w:hyperlink>
      <w:r w:rsidR="00570141" w:rsidRPr="00570141">
        <w:rPr>
          <w:rFonts w:ascii="Arial" w:hAnsi="Arial" w:cs="Arial"/>
          <w:color w:val="22355A"/>
          <w:highlight w:val="yellow"/>
        </w:rPr>
        <w:t> </w:t>
      </w:r>
    </w:p>
    <w:p w14:paraId="418D61DA" w14:textId="77777777" w:rsidR="00BC3D98" w:rsidRDefault="00EF45D7" w:rsidP="00BC3D98">
      <w:pPr>
        <w:numPr>
          <w:ilvl w:val="0"/>
          <w:numId w:val="3"/>
        </w:numPr>
        <w:spacing w:before="60" w:after="60"/>
        <w:rPr>
          <w:rFonts w:cs="Arial"/>
          <w:color w:val="22355A"/>
        </w:rPr>
      </w:pPr>
      <w:hyperlink r:id="rId17" w:history="1">
        <w:r w:rsidR="00BC3D98">
          <w:rPr>
            <w:rStyle w:val="Hyperlink"/>
            <w:rFonts w:cs="Arial"/>
            <w:color w:val="22355A"/>
          </w:rPr>
          <w:t>The NIH Scientific Workforce Diversity Interactive Toolkit</w:t>
        </w:r>
      </w:hyperlink>
    </w:p>
    <w:p w14:paraId="67EFC0FC" w14:textId="77777777" w:rsidR="00BC3D98" w:rsidRDefault="00EF45D7" w:rsidP="00BC3D98">
      <w:pPr>
        <w:numPr>
          <w:ilvl w:val="0"/>
          <w:numId w:val="3"/>
        </w:numPr>
        <w:spacing w:before="60" w:after="60"/>
        <w:rPr>
          <w:rFonts w:cs="Arial"/>
          <w:color w:val="22355A"/>
        </w:rPr>
      </w:pPr>
      <w:hyperlink r:id="rId18" w:tooltip="New Diversity and Inclusion Officer Toolkit" w:history="1">
        <w:r w:rsidR="00BC3D98">
          <w:rPr>
            <w:rStyle w:val="Hyperlink"/>
            <w:rFonts w:cs="Arial"/>
            <w:color w:val="22355A"/>
          </w:rPr>
          <w:t>New Diversity and Inclusion Officer Toolkit (PDF)</w:t>
        </w:r>
      </w:hyperlink>
    </w:p>
    <w:p w14:paraId="0A35F6BA" w14:textId="4A464CBA" w:rsidR="006E1D43" w:rsidRPr="00982A87" w:rsidRDefault="00EF45D7" w:rsidP="006E1D43">
      <w:pPr>
        <w:numPr>
          <w:ilvl w:val="0"/>
          <w:numId w:val="3"/>
        </w:numPr>
        <w:spacing w:before="60" w:after="60"/>
        <w:rPr>
          <w:rFonts w:cs="Arial"/>
          <w:color w:val="22355A"/>
        </w:rPr>
      </w:pPr>
      <w:hyperlink r:id="rId19" w:tooltip="The Way Forward - A Logic Model for Diversity Policy and Programs " w:history="1">
        <w:r w:rsidR="00BC3D98">
          <w:rPr>
            <w:rStyle w:val="Hyperlink"/>
            <w:rFonts w:cs="Arial"/>
            <w:color w:val="22355A"/>
          </w:rPr>
          <w:t>The Way Forward: A Logic Model for Diversity and Policy Programs</w:t>
        </w:r>
      </w:hyperlink>
    </w:p>
    <w:p w14:paraId="69388660" w14:textId="47F1CF66" w:rsidR="003A129E" w:rsidRPr="00D8496B" w:rsidRDefault="00EF45D7" w:rsidP="003A129E">
      <w:pPr>
        <w:numPr>
          <w:ilvl w:val="0"/>
          <w:numId w:val="3"/>
        </w:numPr>
        <w:spacing w:before="60" w:after="60"/>
        <w:rPr>
          <w:rStyle w:val="Hyperlink"/>
          <w:rFonts w:cs="Arial"/>
          <w:color w:val="22355A"/>
          <w:u w:val="none"/>
        </w:rPr>
      </w:pPr>
      <w:hyperlink r:id="rId20" w:history="1">
        <w:r w:rsidR="00BC3D98" w:rsidRPr="00D8496B">
          <w:rPr>
            <w:rStyle w:val="Hyperlink"/>
            <w:rFonts w:cs="Arial"/>
            <w:color w:val="22355A"/>
          </w:rPr>
          <w:t>Webinars </w:t>
        </w:r>
      </w:hyperlink>
    </w:p>
    <w:p w14:paraId="5F7E0E91" w14:textId="77777777" w:rsidR="00570141" w:rsidRPr="003A129E" w:rsidRDefault="00570141" w:rsidP="00570141">
      <w:pPr>
        <w:spacing w:before="60" w:after="60"/>
        <w:ind w:left="720"/>
        <w:rPr>
          <w:rStyle w:val="Hyperlink"/>
          <w:rFonts w:cs="Arial"/>
          <w:color w:val="22355A"/>
          <w:highlight w:val="yellow"/>
          <w:u w:val="none"/>
        </w:rPr>
      </w:pPr>
    </w:p>
    <w:p w14:paraId="5C144831" w14:textId="77777777" w:rsidR="00F64333" w:rsidRPr="00F64333" w:rsidRDefault="00F64333" w:rsidP="00F64333">
      <w:pPr>
        <w:rPr>
          <w:rFonts w:eastAsia="Times New Roman" w:cs="Arial"/>
          <w:color w:val="000000" w:themeColor="text1"/>
        </w:rPr>
      </w:pPr>
      <w:r w:rsidRPr="00F64333">
        <w:rPr>
          <w:rStyle w:val="Hyperlink"/>
          <w:rFonts w:eastAsia="Times New Roman" w:cs="Arial"/>
          <w:color w:val="000000" w:themeColor="text1"/>
          <w:u w:val="none"/>
        </w:rPr>
        <w:t xml:space="preserve">c. </w:t>
      </w:r>
      <w:r w:rsidRPr="00F64333">
        <w:rPr>
          <w:rFonts w:eastAsia="Times New Roman" w:cs="Arial"/>
          <w:color w:val="000000" w:themeColor="text1"/>
        </w:rPr>
        <w:t>Group on Women in Medicine and Science (GWIMS)</w:t>
      </w:r>
    </w:p>
    <w:p w14:paraId="11227584" w14:textId="08812F60" w:rsidR="00F64333" w:rsidRDefault="00EF45D7" w:rsidP="00F64333">
      <w:pPr>
        <w:rPr>
          <w:rFonts w:eastAsia="Times New Roman" w:cs="Arial"/>
          <w:color w:val="000000" w:themeColor="text1"/>
        </w:rPr>
      </w:pPr>
      <w:hyperlink r:id="rId21" w:history="1">
        <w:r w:rsidR="00BC3D98" w:rsidRPr="009F21AE">
          <w:rPr>
            <w:rStyle w:val="Hyperlink"/>
            <w:rFonts w:eastAsia="Times New Roman" w:cs="Arial"/>
          </w:rPr>
          <w:t>https://www.aamc.org/professional-development/affinity-groups/gwims</w:t>
        </w:r>
      </w:hyperlink>
    </w:p>
    <w:p w14:paraId="7F3EE2A6" w14:textId="5F03253A" w:rsidR="00BC3D98" w:rsidRDefault="00BC3D98" w:rsidP="00F64333">
      <w:pPr>
        <w:rPr>
          <w:rFonts w:eastAsia="Times New Roman" w:cs="Arial"/>
          <w:color w:val="000000" w:themeColor="text1"/>
        </w:rPr>
      </w:pPr>
    </w:p>
    <w:p w14:paraId="135C077A" w14:textId="77777777" w:rsidR="00BC3D98" w:rsidRPr="00BC3D98" w:rsidRDefault="00BC3D98" w:rsidP="00F319D3">
      <w:pPr>
        <w:ind w:left="720"/>
        <w:rPr>
          <w:rFonts w:eastAsia="Times New Roman" w:cs="Arial"/>
          <w:color w:val="000000" w:themeColor="text1"/>
        </w:rPr>
      </w:pPr>
      <w:r w:rsidRPr="00BC3D98">
        <w:rPr>
          <w:rFonts w:eastAsia="Times New Roman" w:cs="Arial"/>
          <w:color w:val="000000" w:themeColor="text1"/>
        </w:rPr>
        <w:t>GWIMS Toolkit</w:t>
      </w:r>
    </w:p>
    <w:p w14:paraId="16B81A7C" w14:textId="6F279078" w:rsidR="00BC3D98" w:rsidRPr="00F64333" w:rsidRDefault="00BC3D98" w:rsidP="00F319D3">
      <w:pPr>
        <w:ind w:left="720"/>
        <w:rPr>
          <w:rFonts w:eastAsia="Times New Roman" w:cs="Arial"/>
          <w:color w:val="000000" w:themeColor="text1"/>
        </w:rPr>
      </w:pPr>
      <w:r w:rsidRPr="00BC3D98">
        <w:rPr>
          <w:rFonts w:eastAsia="Times New Roman" w:cs="Arial"/>
          <w:color w:val="000000" w:themeColor="text1"/>
        </w:rPr>
        <w:t>https://www.aamc.org/professional-development/affinity-groups/gwims/toolkit</w:t>
      </w:r>
    </w:p>
    <w:p w14:paraId="32B86A31" w14:textId="77777777" w:rsidR="0020493E" w:rsidRDefault="0020493E" w:rsidP="0020493E">
      <w:pPr>
        <w:rPr>
          <w:rFonts w:eastAsia="Times New Roman" w:cs="Arial"/>
          <w:color w:val="000000" w:themeColor="text1"/>
        </w:rPr>
      </w:pPr>
    </w:p>
    <w:p w14:paraId="3F1273F3" w14:textId="66F16F98" w:rsidR="0020493E" w:rsidRDefault="00F64333" w:rsidP="0020493E">
      <w:pPr>
        <w:rPr>
          <w:rFonts w:eastAsia="Times New Roman" w:cs="Arial"/>
          <w:color w:val="000000" w:themeColor="text1"/>
        </w:rPr>
      </w:pPr>
      <w:r>
        <w:rPr>
          <w:rFonts w:eastAsia="Times New Roman" w:cs="Arial"/>
          <w:color w:val="000000" w:themeColor="text1"/>
        </w:rPr>
        <w:t>d</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 xml:space="preserve">“Diversity” and “Inclusion”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Definitions</w:t>
      </w:r>
    </w:p>
    <w:p w14:paraId="266B09BC" w14:textId="77777777" w:rsidR="0020493E" w:rsidRDefault="00EF45D7" w:rsidP="0020493E">
      <w:hyperlink r:id="rId22" w:tgtFrame="_blank" w:history="1">
        <w:r w:rsidR="0020493E">
          <w:rPr>
            <w:rStyle w:val="Hyperlink"/>
          </w:rPr>
          <w:t>https://www.aamc.org/professional-development/affinity-groups/gdi</w:t>
        </w:r>
      </w:hyperlink>
    </w:p>
    <w:p w14:paraId="60F1C037" w14:textId="77777777" w:rsidR="00DE25B4" w:rsidRDefault="00DE25B4" w:rsidP="0020493E">
      <w:pPr>
        <w:rPr>
          <w:rFonts w:eastAsia="Times New Roman" w:cs="Arial"/>
          <w:color w:val="000000" w:themeColor="text1"/>
        </w:rPr>
      </w:pPr>
    </w:p>
    <w:p w14:paraId="66CAB620" w14:textId="5752F8ED" w:rsidR="0020493E" w:rsidRDefault="00F64333" w:rsidP="0020493E">
      <w:pPr>
        <w:rPr>
          <w:rFonts w:eastAsia="Times New Roman" w:cs="Arial"/>
          <w:color w:val="000000" w:themeColor="text1"/>
        </w:rPr>
      </w:pPr>
      <w:r>
        <w:rPr>
          <w:rFonts w:eastAsia="Times New Roman" w:cs="Arial"/>
          <w:color w:val="000000" w:themeColor="text1"/>
        </w:rPr>
        <w:t>e</w:t>
      </w:r>
      <w:r w:rsidR="0020493E" w:rsidRPr="004E784D">
        <w:rPr>
          <w:rFonts w:eastAsia="Times New Roman" w:cs="Arial"/>
          <w:color w:val="000000" w:themeColor="text1"/>
          <w:highlight w:val="yellow"/>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4E784D">
        <w:rPr>
          <w:rFonts w:eastAsia="Times New Roman" w:cs="Arial"/>
          <w:color w:val="000000" w:themeColor="text1"/>
          <w:highlight w:val="yellow"/>
        </w:rPr>
        <w:t>“</w:t>
      </w:r>
      <w:r w:rsidR="0020493E" w:rsidRPr="00D05F48">
        <w:rPr>
          <w:rFonts w:eastAsia="Times New Roman" w:cs="Arial"/>
          <w:color w:val="000000" w:themeColor="text1"/>
          <w:highlight w:val="yellow"/>
        </w:rPr>
        <w:t xml:space="preserve">Underrepresented in Medicine”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w:t>
      </w:r>
    </w:p>
    <w:p w14:paraId="09B9D527" w14:textId="77777777" w:rsidR="0020493E" w:rsidRDefault="00EF45D7" w:rsidP="0020493E">
      <w:pPr>
        <w:rPr>
          <w:rFonts w:eastAsia="Times New Roman" w:cs="Arial"/>
          <w:color w:val="000000" w:themeColor="text1"/>
        </w:rPr>
      </w:pPr>
      <w:hyperlink r:id="rId23" w:history="1">
        <w:r w:rsidR="0020493E" w:rsidRPr="007D1602">
          <w:rPr>
            <w:rStyle w:val="Hyperlink"/>
            <w:rFonts w:eastAsia="Times New Roman" w:cs="Arial"/>
          </w:rPr>
          <w:t>https://www.aamc.org/what-we-do/mission-areas/diversity-inclusion/underrepresented-in-medicine</w:t>
        </w:r>
      </w:hyperlink>
    </w:p>
    <w:p w14:paraId="633B4F27" w14:textId="77777777" w:rsidR="0020493E" w:rsidRDefault="0020493E" w:rsidP="0020493E">
      <w:pPr>
        <w:rPr>
          <w:rFonts w:eastAsia="Times New Roman" w:cs="Arial"/>
          <w:color w:val="000000" w:themeColor="text1"/>
        </w:rPr>
      </w:pPr>
    </w:p>
    <w:p w14:paraId="376ADEB3" w14:textId="25FEBD4D" w:rsidR="007953B1" w:rsidRPr="007953B1" w:rsidRDefault="00F64333" w:rsidP="007953B1">
      <w:pPr>
        <w:rPr>
          <w:rFonts w:eastAsia="Times New Roman" w:cs="Arial"/>
          <w:color w:val="000000" w:themeColor="text1"/>
        </w:rPr>
      </w:pPr>
      <w:r>
        <w:rPr>
          <w:rFonts w:eastAsia="Times New Roman" w:cs="Arial"/>
          <w:color w:val="000000" w:themeColor="text1"/>
        </w:rPr>
        <w:t>f</w:t>
      </w:r>
      <w:r w:rsidR="0020493E">
        <w:rPr>
          <w:rFonts w:eastAsia="Times New Roman" w:cs="Arial"/>
          <w:color w:val="000000" w:themeColor="text1"/>
        </w:rPr>
        <w:t xml:space="preserve">. </w:t>
      </w:r>
      <w:r w:rsidR="007953B1" w:rsidRPr="007953B1">
        <w:rPr>
          <w:rFonts w:eastAsia="Times New Roman" w:cs="Arial"/>
          <w:color w:val="000000" w:themeColor="text1"/>
        </w:rPr>
        <w:t>Health Equity Research and Policy</w:t>
      </w:r>
    </w:p>
    <w:p w14:paraId="54A27B5B" w14:textId="77777777" w:rsidR="007953B1" w:rsidRPr="0020493E" w:rsidRDefault="007953B1" w:rsidP="007953B1">
      <w:pPr>
        <w:rPr>
          <w:rFonts w:cs="Arial"/>
          <w:color w:val="000000" w:themeColor="text1"/>
        </w:rPr>
      </w:pPr>
      <w:r w:rsidRPr="0020493E">
        <w:rPr>
          <w:rFonts w:cs="Arial"/>
          <w:color w:val="000000" w:themeColor="text1"/>
        </w:rPr>
        <w:t>https://www.aamc.org/what-we-do/mission-areas/medical-research/health-equity</w:t>
      </w:r>
    </w:p>
    <w:p w14:paraId="42A0C6A2" w14:textId="19EE5365" w:rsidR="007953B1" w:rsidRDefault="007953B1" w:rsidP="0020493E">
      <w:pPr>
        <w:rPr>
          <w:rFonts w:eastAsia="Times New Roman" w:cs="Arial"/>
          <w:color w:val="000000" w:themeColor="text1"/>
        </w:rPr>
      </w:pPr>
    </w:p>
    <w:p w14:paraId="611930DF" w14:textId="7B09829A" w:rsidR="0020493E" w:rsidRDefault="007953B1" w:rsidP="0020493E">
      <w:pPr>
        <w:rPr>
          <w:rFonts w:cs="Arial"/>
          <w:color w:val="000000" w:themeColor="text1"/>
        </w:rPr>
      </w:pPr>
      <w:r>
        <w:rPr>
          <w:rFonts w:eastAsia="Times New Roman" w:cs="Arial"/>
          <w:color w:val="000000" w:themeColor="text1"/>
        </w:rPr>
        <w:t xml:space="preserve">Note: </w:t>
      </w:r>
      <w:r w:rsidR="0020493E">
        <w:rPr>
          <w:rFonts w:eastAsia="Times New Roman" w:cs="Arial"/>
          <w:color w:val="000000" w:themeColor="text1"/>
        </w:rPr>
        <w:t>“</w:t>
      </w:r>
      <w:r w:rsidR="0020493E" w:rsidRPr="0020493E">
        <w:rPr>
          <w:rFonts w:cs="Arial"/>
          <w:color w:val="000000" w:themeColor="text1"/>
        </w:rPr>
        <w:t>Health</w:t>
      </w:r>
      <w:r w:rsidR="0020493E">
        <w:rPr>
          <w:rFonts w:cs="Arial"/>
          <w:color w:val="000000" w:themeColor="text1"/>
        </w:rPr>
        <w:t xml:space="preserve"> Inequity”</w:t>
      </w:r>
      <w:r w:rsidR="0020493E" w:rsidRPr="0020493E">
        <w:rPr>
          <w:rFonts w:cs="Arial"/>
          <w:color w:val="000000" w:themeColor="text1"/>
        </w:rPr>
        <w:t xml:space="preserve"> and </w:t>
      </w:r>
      <w:r w:rsidR="0020493E">
        <w:rPr>
          <w:rFonts w:cs="Arial"/>
          <w:color w:val="000000" w:themeColor="text1"/>
        </w:rPr>
        <w:t>“</w:t>
      </w:r>
      <w:r w:rsidR="0020493E" w:rsidRPr="0020493E">
        <w:rPr>
          <w:rFonts w:cs="Arial"/>
          <w:color w:val="000000" w:themeColor="text1"/>
        </w:rPr>
        <w:t>Health Care Inequity</w:t>
      </w:r>
      <w:r w:rsidR="0020493E">
        <w:rPr>
          <w:rFonts w:cs="Arial"/>
          <w:color w:val="000000" w:themeColor="text1"/>
        </w:rPr>
        <w:t xml:space="preserve">” </w:t>
      </w:r>
      <w:r w:rsidR="00176F48">
        <w:rPr>
          <w:rFonts w:cs="Arial"/>
          <w:color w:val="000000" w:themeColor="text1"/>
        </w:rPr>
        <w:t xml:space="preserve">AAMC </w:t>
      </w:r>
      <w:r w:rsidR="0020493E">
        <w:rPr>
          <w:rFonts w:cs="Arial"/>
          <w:color w:val="000000" w:themeColor="text1"/>
        </w:rPr>
        <w:t>Definitions</w:t>
      </w:r>
    </w:p>
    <w:p w14:paraId="267BCC1A" w14:textId="0421449D" w:rsidR="005540E0" w:rsidRDefault="005540E0" w:rsidP="00F81E1E">
      <w:pPr>
        <w:rPr>
          <w:rFonts w:eastAsia="Times New Roman" w:cs="Arial"/>
          <w:color w:val="000000" w:themeColor="text1"/>
        </w:rPr>
      </w:pPr>
    </w:p>
    <w:p w14:paraId="210F7A43" w14:textId="235D3090" w:rsidR="00472008" w:rsidRDefault="00BC3D98" w:rsidP="005540E0">
      <w:pPr>
        <w:rPr>
          <w:rFonts w:eastAsia="Times New Roman" w:cs="Arial"/>
          <w:color w:val="000000" w:themeColor="text1"/>
        </w:rPr>
      </w:pPr>
      <w:r>
        <w:rPr>
          <w:rFonts w:eastAsia="Times New Roman" w:cs="Arial"/>
          <w:color w:val="000000" w:themeColor="text1"/>
        </w:rPr>
        <w:t>g</w:t>
      </w:r>
      <w:r w:rsidR="005540E0">
        <w:rPr>
          <w:rFonts w:eastAsia="Times New Roman" w:cs="Arial"/>
          <w:color w:val="000000" w:themeColor="text1"/>
        </w:rPr>
        <w:t xml:space="preserve">. </w:t>
      </w:r>
      <w:r w:rsidR="00472008">
        <w:rPr>
          <w:rFonts w:eastAsia="Times New Roman" w:cs="Arial"/>
          <w:color w:val="000000" w:themeColor="text1"/>
        </w:rPr>
        <w:t>Diversity, Equity, and Inclusion measurement questionnaires/scales for institutions</w:t>
      </w:r>
    </w:p>
    <w:p w14:paraId="3CEEBCFE" w14:textId="77777777" w:rsidR="00472008" w:rsidRDefault="00472008" w:rsidP="005540E0">
      <w:pPr>
        <w:rPr>
          <w:rFonts w:eastAsia="Times New Roman" w:cs="Arial"/>
          <w:color w:val="000000" w:themeColor="text1"/>
        </w:rPr>
      </w:pPr>
    </w:p>
    <w:p w14:paraId="4A96BD3A" w14:textId="078A930D" w:rsidR="005540E0" w:rsidRPr="005540E0" w:rsidRDefault="00472008" w:rsidP="00472008">
      <w:pPr>
        <w:ind w:left="720"/>
        <w:rPr>
          <w:rFonts w:eastAsia="Times New Roman" w:cs="Arial"/>
          <w:color w:val="000000" w:themeColor="text1"/>
        </w:rPr>
      </w:pPr>
      <w:r>
        <w:rPr>
          <w:rFonts w:eastAsia="Times New Roman" w:cs="Arial"/>
          <w:color w:val="000000" w:themeColor="text1"/>
        </w:rPr>
        <w:t xml:space="preserve">1. </w:t>
      </w:r>
      <w:r w:rsidR="005540E0" w:rsidRPr="005540E0">
        <w:rPr>
          <w:rFonts w:eastAsia="Times New Roman" w:cs="Arial"/>
          <w:color w:val="000000" w:themeColor="text1"/>
        </w:rPr>
        <w:t>Diversity Engagement Survey</w:t>
      </w:r>
      <w:r>
        <w:rPr>
          <w:rFonts w:eastAsia="Times New Roman" w:cs="Arial"/>
          <w:color w:val="000000" w:themeColor="text1"/>
        </w:rPr>
        <w:t xml:space="preserve"> (DES) (2015)</w:t>
      </w:r>
    </w:p>
    <w:p w14:paraId="0BE45484" w14:textId="55C7186D" w:rsidR="005540E0" w:rsidRDefault="00EF45D7" w:rsidP="00472008">
      <w:pPr>
        <w:ind w:left="720"/>
        <w:rPr>
          <w:rStyle w:val="Hyperlink"/>
          <w:rFonts w:eastAsia="Times New Roman" w:cs="Arial"/>
        </w:rPr>
      </w:pPr>
      <w:hyperlink r:id="rId24" w:history="1">
        <w:r w:rsidR="005540E0" w:rsidRPr="007D1602">
          <w:rPr>
            <w:rStyle w:val="Hyperlink"/>
            <w:rFonts w:eastAsia="Times New Roman" w:cs="Arial"/>
          </w:rPr>
          <w:t>https://www.aamc.org/what-we-do/mission-areas/diversity-inclusion/engagement-survey</w:t>
        </w:r>
      </w:hyperlink>
    </w:p>
    <w:p w14:paraId="5200E4F7" w14:textId="075CA9A2" w:rsidR="00472008" w:rsidRDefault="00472008" w:rsidP="00472008">
      <w:pPr>
        <w:ind w:left="720"/>
        <w:rPr>
          <w:rStyle w:val="Hyperlink"/>
          <w:rFonts w:eastAsia="Times New Roman" w:cs="Arial"/>
        </w:rPr>
      </w:pPr>
    </w:p>
    <w:p w14:paraId="47930E92" w14:textId="462D2822" w:rsidR="00472008" w:rsidRPr="00472008" w:rsidRDefault="00472008" w:rsidP="00472008">
      <w:pPr>
        <w:ind w:left="720"/>
        <w:rPr>
          <w:rFonts w:eastAsia="Times New Roman" w:cs="Arial"/>
          <w:color w:val="000000" w:themeColor="text1"/>
        </w:rPr>
      </w:pPr>
      <w:r>
        <w:rPr>
          <w:rFonts w:eastAsia="Times New Roman" w:cs="Arial"/>
          <w:color w:val="000000" w:themeColor="text1"/>
        </w:rPr>
        <w:t xml:space="preserve">2. </w:t>
      </w:r>
      <w:r w:rsidRPr="00472008">
        <w:rPr>
          <w:rFonts w:eastAsia="Times New Roman" w:cs="Arial"/>
          <w:color w:val="000000" w:themeColor="text1"/>
        </w:rPr>
        <w:t>Diversity, Inclusion, Culture, and Equity (DICE) Inventory</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050A101A" w14:textId="28AF2D20" w:rsidR="00472008" w:rsidRDefault="00EF45D7" w:rsidP="00472008">
      <w:pPr>
        <w:ind w:left="720"/>
        <w:rPr>
          <w:rFonts w:eastAsia="Times New Roman" w:cs="Arial"/>
          <w:color w:val="000000" w:themeColor="text1"/>
        </w:rPr>
      </w:pPr>
      <w:hyperlink r:id="rId25" w:history="1">
        <w:r w:rsidR="00150772" w:rsidRPr="00E31C2B">
          <w:rPr>
            <w:rStyle w:val="Hyperlink"/>
            <w:rFonts w:eastAsia="Times New Roman" w:cs="Arial"/>
          </w:rPr>
          <w:t>https://store.aamc.org/diversity-inclusion-culture-and-equity-dice.html</w:t>
        </w:r>
      </w:hyperlink>
    </w:p>
    <w:p w14:paraId="72316B0C" w14:textId="77777777" w:rsidR="00150772" w:rsidRDefault="00150772" w:rsidP="00472008">
      <w:pPr>
        <w:ind w:left="720"/>
        <w:rPr>
          <w:rFonts w:eastAsia="Times New Roman" w:cs="Arial"/>
          <w:color w:val="000000" w:themeColor="text1"/>
        </w:rPr>
      </w:pPr>
    </w:p>
    <w:p w14:paraId="75227C68" w14:textId="6192E634" w:rsidR="00472008" w:rsidRDefault="00472008" w:rsidP="00472008">
      <w:pPr>
        <w:ind w:left="720"/>
        <w:rPr>
          <w:rFonts w:eastAsia="Times New Roman" w:cs="Arial"/>
          <w:color w:val="000000" w:themeColor="text1"/>
        </w:rPr>
      </w:pPr>
      <w:r>
        <w:rPr>
          <w:rFonts w:eastAsia="Times New Roman" w:cs="Arial"/>
          <w:color w:val="000000" w:themeColor="text1"/>
        </w:rPr>
        <w:t xml:space="preserve">3. </w:t>
      </w:r>
      <w:r w:rsidRPr="00472008">
        <w:rPr>
          <w:rFonts w:eastAsia="Times New Roman" w:cs="Arial"/>
          <w:color w:val="000000" w:themeColor="text1"/>
        </w:rPr>
        <w:t>Achieving Inclusion Excellence in Academic Medicine: Foundational Principles of Inclusion Excellence (FPIE) Toolkit</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67B1EDEF" w14:textId="15E133E7" w:rsidR="00150772" w:rsidRPr="00472008" w:rsidRDefault="00150772" w:rsidP="00472008">
      <w:pPr>
        <w:ind w:left="720"/>
        <w:rPr>
          <w:rFonts w:eastAsia="Times New Roman" w:cs="Arial"/>
          <w:color w:val="000000" w:themeColor="text1"/>
        </w:rPr>
      </w:pPr>
      <w:r w:rsidRPr="00150772">
        <w:rPr>
          <w:rFonts w:eastAsia="Times New Roman" w:cs="Arial"/>
          <w:color w:val="000000" w:themeColor="text1"/>
        </w:rPr>
        <w:t>https://store.aamc.org/foundational-principles-of-inclusion-excellence-fpie-toolkit.html</w:t>
      </w:r>
    </w:p>
    <w:p w14:paraId="30BAD615" w14:textId="77777777" w:rsidR="002A305E" w:rsidRDefault="002A305E" w:rsidP="0020493E">
      <w:pPr>
        <w:rPr>
          <w:rFonts w:eastAsia="Times New Roman" w:cs="Arial"/>
          <w:color w:val="000000" w:themeColor="text1"/>
        </w:rPr>
      </w:pPr>
    </w:p>
    <w:p w14:paraId="28191885" w14:textId="25248CB8" w:rsidR="0020493E" w:rsidRDefault="00BC3D98" w:rsidP="0020493E">
      <w:pPr>
        <w:rPr>
          <w:rFonts w:eastAsia="Times New Roman" w:cs="Arial"/>
          <w:color w:val="000000" w:themeColor="text1"/>
        </w:rPr>
      </w:pPr>
      <w:r>
        <w:rPr>
          <w:rFonts w:eastAsia="Times New Roman" w:cs="Arial"/>
          <w:color w:val="000000" w:themeColor="text1"/>
        </w:rPr>
        <w:t>h</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Unconscious Bias Resources for Health Professionals</w:t>
      </w:r>
    </w:p>
    <w:p w14:paraId="67C14E19" w14:textId="4340B87B" w:rsidR="00013A8D" w:rsidRDefault="00EF45D7" w:rsidP="0020493E">
      <w:pPr>
        <w:rPr>
          <w:rStyle w:val="Hyperlink"/>
          <w:rFonts w:eastAsia="Times New Roman" w:cs="Arial"/>
        </w:rPr>
      </w:pPr>
      <w:hyperlink r:id="rId26" w:history="1">
        <w:r w:rsidR="0020493E" w:rsidRPr="007D1602">
          <w:rPr>
            <w:rStyle w:val="Hyperlink"/>
            <w:rFonts w:eastAsia="Times New Roman" w:cs="Arial"/>
          </w:rPr>
          <w:t>https://www.aamc.org/what-we-do/mission-areas/diversity-inclusion/unconscious-bias-training</w:t>
        </w:r>
      </w:hyperlink>
    </w:p>
    <w:p w14:paraId="24F21270" w14:textId="77777777" w:rsidR="00055C54" w:rsidRDefault="00055C54" w:rsidP="00F319D3">
      <w:pPr>
        <w:ind w:left="720"/>
        <w:rPr>
          <w:rStyle w:val="Hyperlink"/>
          <w:rFonts w:eastAsia="Times New Roman" w:cs="Arial"/>
        </w:rPr>
      </w:pPr>
    </w:p>
    <w:p w14:paraId="299C054F" w14:textId="3997B075" w:rsidR="00AD50F6" w:rsidRDefault="00AD50F6" w:rsidP="00F319D3">
      <w:pPr>
        <w:ind w:left="720"/>
        <w:rPr>
          <w:rStyle w:val="Hyperlink"/>
          <w:rFonts w:eastAsia="Times New Roman" w:cs="Arial"/>
          <w:color w:val="000000" w:themeColor="text1"/>
          <w:u w:val="none"/>
        </w:rPr>
      </w:pPr>
      <w:r w:rsidRPr="00AD50F6">
        <w:rPr>
          <w:rStyle w:val="Hyperlink"/>
          <w:rFonts w:eastAsia="Times New Roman" w:cs="Arial"/>
          <w:color w:val="000000" w:themeColor="text1"/>
          <w:u w:val="none"/>
        </w:rPr>
        <w:t>A related website is Project Implic</w:t>
      </w:r>
      <w:r>
        <w:rPr>
          <w:rStyle w:val="Hyperlink"/>
          <w:rFonts w:eastAsia="Times New Roman" w:cs="Arial"/>
          <w:color w:val="000000" w:themeColor="text1"/>
          <w:u w:val="none"/>
        </w:rPr>
        <w:t>i</w:t>
      </w:r>
      <w:r w:rsidRPr="00AD50F6">
        <w:rPr>
          <w:rStyle w:val="Hyperlink"/>
          <w:rFonts w:eastAsia="Times New Roman" w:cs="Arial"/>
          <w:color w:val="000000" w:themeColor="text1"/>
          <w:u w:val="none"/>
        </w:rPr>
        <w:t>t</w:t>
      </w:r>
      <w:r w:rsidR="008F4F35">
        <w:rPr>
          <w:rStyle w:val="Hyperlink"/>
          <w:rFonts w:eastAsia="Times New Roman" w:cs="Arial"/>
          <w:color w:val="000000" w:themeColor="text1"/>
          <w:u w:val="none"/>
        </w:rPr>
        <w:t xml:space="preserve"> with the Implicit Association Test</w:t>
      </w:r>
      <w:r w:rsidRPr="00AD50F6">
        <w:rPr>
          <w:rStyle w:val="Hyperlink"/>
          <w:rFonts w:eastAsia="Times New Roman" w:cs="Arial"/>
          <w:color w:val="000000" w:themeColor="text1"/>
          <w:u w:val="none"/>
        </w:rPr>
        <w:t xml:space="preserve"> at </w:t>
      </w:r>
      <w:hyperlink r:id="rId27" w:history="1">
        <w:r w:rsidR="004E25EE" w:rsidRPr="009F21AE">
          <w:rPr>
            <w:rStyle w:val="Hyperlink"/>
            <w:rFonts w:eastAsia="Times New Roman" w:cs="Arial"/>
          </w:rPr>
          <w:t>https://implicit.harvard.edu/implicit/index.jsp</w:t>
        </w:r>
      </w:hyperlink>
    </w:p>
    <w:p w14:paraId="36BCDE0B" w14:textId="0B594A54" w:rsidR="004E25EE" w:rsidRDefault="004E25EE" w:rsidP="0020493E">
      <w:pPr>
        <w:rPr>
          <w:rStyle w:val="Hyperlink"/>
          <w:rFonts w:eastAsia="Times New Roman" w:cs="Arial"/>
          <w:color w:val="000000" w:themeColor="text1"/>
          <w:u w:val="none"/>
        </w:rPr>
      </w:pPr>
    </w:p>
    <w:p w14:paraId="5D7B48F7" w14:textId="2C9309E0" w:rsidR="004E25EE" w:rsidRPr="004E25EE" w:rsidRDefault="00BC3D98" w:rsidP="004E25EE">
      <w:pPr>
        <w:rPr>
          <w:rFonts w:eastAsia="Times New Roman" w:cs="Arial"/>
          <w:color w:val="000000" w:themeColor="text1"/>
        </w:rPr>
      </w:pPr>
      <w:r>
        <w:rPr>
          <w:rStyle w:val="Hyperlink"/>
          <w:rFonts w:eastAsia="Times New Roman" w:cs="Arial"/>
          <w:color w:val="000000" w:themeColor="text1"/>
          <w:u w:val="none"/>
        </w:rPr>
        <w:t>i</w:t>
      </w:r>
      <w:r w:rsidR="004E25EE">
        <w:rPr>
          <w:rStyle w:val="Hyperlink"/>
          <w:rFonts w:eastAsia="Times New Roman" w:cs="Arial"/>
          <w:color w:val="000000" w:themeColor="text1"/>
          <w:u w:val="none"/>
        </w:rPr>
        <w:t xml:space="preserve">. </w:t>
      </w:r>
      <w:r w:rsidR="004E25EE" w:rsidRPr="004E25EE">
        <w:rPr>
          <w:rFonts w:eastAsia="Times New Roman" w:cs="Arial"/>
          <w:color w:val="000000" w:themeColor="text1"/>
        </w:rPr>
        <w:t>Creating and Sustaining a Diverse and Culturally Responsive Workforce</w:t>
      </w:r>
    </w:p>
    <w:p w14:paraId="71813637" w14:textId="47B488D9" w:rsidR="0020493E" w:rsidRDefault="00EF45D7" w:rsidP="0020493E">
      <w:pPr>
        <w:rPr>
          <w:rFonts w:eastAsia="Times New Roman" w:cs="Arial"/>
          <w:color w:val="0000FF"/>
          <w:u w:val="single"/>
        </w:rPr>
      </w:pPr>
      <w:hyperlink r:id="rId28" w:history="1">
        <w:r w:rsidR="003B37B5" w:rsidRPr="00D4437B">
          <w:rPr>
            <w:rStyle w:val="Hyperlink"/>
            <w:rFonts w:eastAsia="Times New Roman" w:cs="Arial"/>
          </w:rPr>
          <w:t>https://www.aamc.org/news-insights/diversity-issues</w:t>
        </w:r>
      </w:hyperlink>
    </w:p>
    <w:p w14:paraId="3157E5BB" w14:textId="77777777" w:rsidR="003B37B5" w:rsidRPr="00472008" w:rsidRDefault="003B37B5" w:rsidP="0020493E">
      <w:pPr>
        <w:rPr>
          <w:rFonts w:eastAsia="Times New Roman" w:cs="Arial"/>
          <w:color w:val="0000FF"/>
          <w:u w:val="single"/>
        </w:rPr>
      </w:pPr>
    </w:p>
    <w:p w14:paraId="2B13C473" w14:textId="730E3C22" w:rsidR="004525D7" w:rsidRPr="004525D7" w:rsidRDefault="00BC3D98" w:rsidP="004525D7">
      <w:pPr>
        <w:rPr>
          <w:rFonts w:eastAsia="Times New Roman" w:cs="Arial"/>
          <w:color w:val="000000" w:themeColor="text1"/>
        </w:rPr>
      </w:pPr>
      <w:r>
        <w:rPr>
          <w:rFonts w:eastAsia="Times New Roman" w:cs="Arial"/>
          <w:color w:val="000000" w:themeColor="text1"/>
        </w:rPr>
        <w:t>j</w:t>
      </w:r>
      <w:r w:rsidR="004525D7">
        <w:rPr>
          <w:rFonts w:eastAsia="Times New Roman" w:cs="Arial"/>
          <w:color w:val="000000" w:themeColor="text1"/>
        </w:rPr>
        <w:t xml:space="preserve">. </w:t>
      </w:r>
      <w:r w:rsidR="004525D7" w:rsidRPr="004E784D">
        <w:rPr>
          <w:rFonts w:eastAsia="Times New Roman" w:cs="Arial"/>
          <w:color w:val="000000" w:themeColor="text1"/>
        </w:rPr>
        <w:t>Holistic Review</w:t>
      </w:r>
    </w:p>
    <w:p w14:paraId="65A30C0E" w14:textId="73F2BE47" w:rsidR="0071533C" w:rsidRPr="003B37B5" w:rsidRDefault="00EF45D7" w:rsidP="0020493E">
      <w:pPr>
        <w:rPr>
          <w:rStyle w:val="Hyperlink"/>
          <w:rFonts w:eastAsia="Times New Roman" w:cs="Arial"/>
        </w:rPr>
      </w:pPr>
      <w:hyperlink r:id="rId29" w:history="1">
        <w:r w:rsidR="004525D7" w:rsidRPr="007D1602">
          <w:rPr>
            <w:rStyle w:val="Hyperlink"/>
            <w:rFonts w:eastAsia="Times New Roman" w:cs="Arial"/>
          </w:rPr>
          <w:t>https://www.aamc.org/services/member-capacity-building/holistic-review</w:t>
        </w:r>
      </w:hyperlink>
    </w:p>
    <w:p w14:paraId="0EF00EE0" w14:textId="2472AA6E" w:rsidR="00FC50D7" w:rsidRPr="00FC50D7" w:rsidRDefault="00BC3D98" w:rsidP="00FC50D7">
      <w:pPr>
        <w:rPr>
          <w:rFonts w:eastAsia="Times New Roman" w:cs="Arial"/>
          <w:color w:val="000000" w:themeColor="text1"/>
        </w:rPr>
      </w:pPr>
      <w:r>
        <w:rPr>
          <w:rStyle w:val="Hyperlink"/>
          <w:rFonts w:eastAsia="Times New Roman" w:cs="Arial"/>
          <w:color w:val="000000" w:themeColor="text1"/>
          <w:u w:val="none"/>
        </w:rPr>
        <w:lastRenderedPageBreak/>
        <w:t>k</w:t>
      </w:r>
      <w:r w:rsidR="00FC50D7">
        <w:rPr>
          <w:rStyle w:val="Hyperlink"/>
          <w:rFonts w:eastAsia="Times New Roman" w:cs="Arial"/>
          <w:color w:val="000000" w:themeColor="text1"/>
          <w:u w:val="none"/>
        </w:rPr>
        <w:t xml:space="preserve">.  </w:t>
      </w:r>
      <w:r w:rsidR="00FC50D7" w:rsidRPr="00FC50D7">
        <w:rPr>
          <w:rFonts w:eastAsia="Times New Roman" w:cs="Arial"/>
          <w:color w:val="000000" w:themeColor="text1"/>
        </w:rPr>
        <w:t>Gender Equity in Academic Medicine</w:t>
      </w:r>
    </w:p>
    <w:p w14:paraId="14B9127E" w14:textId="6CF73193" w:rsidR="00FC50D7" w:rsidRDefault="00EF45D7" w:rsidP="0020493E">
      <w:pPr>
        <w:rPr>
          <w:rFonts w:eastAsia="Times New Roman" w:cs="Arial"/>
          <w:color w:val="000000" w:themeColor="text1"/>
        </w:rPr>
      </w:pPr>
      <w:hyperlink r:id="rId30" w:history="1">
        <w:r w:rsidR="00FC50D7" w:rsidRPr="006F5681">
          <w:rPr>
            <w:rStyle w:val="Hyperlink"/>
            <w:rFonts w:eastAsia="Times New Roman" w:cs="Arial"/>
          </w:rPr>
          <w:t>https://www.aamc.org/news-insights/gender-equity-academic-medicine</w:t>
        </w:r>
      </w:hyperlink>
    </w:p>
    <w:p w14:paraId="72314973" w14:textId="6235CDA2" w:rsidR="00FC50D7" w:rsidRDefault="00FC50D7" w:rsidP="0020493E">
      <w:pPr>
        <w:rPr>
          <w:rFonts w:eastAsia="Times New Roman" w:cs="Arial"/>
          <w:color w:val="000000" w:themeColor="text1"/>
        </w:rPr>
      </w:pPr>
    </w:p>
    <w:p w14:paraId="4725317C" w14:textId="68ECF3D0" w:rsidR="00FC50D7" w:rsidRPr="00FC50D7" w:rsidRDefault="00BC3D98" w:rsidP="00FC50D7">
      <w:pPr>
        <w:rPr>
          <w:rFonts w:eastAsia="Times New Roman" w:cs="Arial"/>
          <w:color w:val="000000" w:themeColor="text1"/>
        </w:rPr>
      </w:pPr>
      <w:r>
        <w:rPr>
          <w:rFonts w:eastAsia="Times New Roman" w:cs="Arial"/>
          <w:color w:val="000000" w:themeColor="text1"/>
        </w:rPr>
        <w:t>l</w:t>
      </w:r>
      <w:r w:rsidR="00FC50D7" w:rsidRPr="00FC50D7">
        <w:rPr>
          <w:rFonts w:eastAsia="Times New Roman" w:cs="Arial"/>
          <w:color w:val="000000" w:themeColor="text1"/>
        </w:rPr>
        <w:t>. Sexual and Gender Harassment Resources</w:t>
      </w:r>
    </w:p>
    <w:p w14:paraId="78E82B8C" w14:textId="77777777" w:rsidR="00FC50D7" w:rsidRPr="00FC50D7" w:rsidRDefault="00EF45D7" w:rsidP="00FC50D7">
      <w:pPr>
        <w:rPr>
          <w:rFonts w:eastAsia="Times New Roman" w:cs="Arial"/>
          <w:color w:val="000000" w:themeColor="text1"/>
          <w:u w:val="single"/>
        </w:rPr>
      </w:pPr>
      <w:hyperlink r:id="rId31" w:history="1">
        <w:r w:rsidR="00FC50D7" w:rsidRPr="00FC50D7">
          <w:rPr>
            <w:rStyle w:val="Hyperlink"/>
            <w:rFonts w:eastAsia="Times New Roman" w:cs="Arial"/>
          </w:rPr>
          <w:t>https://www.aamc.org/what-we-do/mission-areas/diversity-inclusion/harassment</w:t>
        </w:r>
      </w:hyperlink>
    </w:p>
    <w:p w14:paraId="078C2E14" w14:textId="77777777" w:rsidR="0049492F" w:rsidRDefault="0049492F" w:rsidP="004525D7">
      <w:pPr>
        <w:rPr>
          <w:rFonts w:eastAsia="Times New Roman" w:cs="Arial"/>
          <w:color w:val="000000" w:themeColor="text1"/>
        </w:rPr>
      </w:pPr>
    </w:p>
    <w:p w14:paraId="340D8B41" w14:textId="0637228C" w:rsidR="004525D7" w:rsidRPr="004525D7" w:rsidRDefault="00BC3D98" w:rsidP="004525D7">
      <w:pPr>
        <w:rPr>
          <w:rFonts w:eastAsia="Times New Roman" w:cs="Arial"/>
          <w:color w:val="000000" w:themeColor="text1"/>
        </w:rPr>
      </w:pPr>
      <w:r>
        <w:rPr>
          <w:rFonts w:eastAsia="Times New Roman" w:cs="Arial"/>
          <w:color w:val="000000" w:themeColor="text1"/>
        </w:rPr>
        <w:t>m</w:t>
      </w:r>
      <w:r w:rsidR="004525D7">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4525D7" w:rsidRPr="00D05F48">
        <w:rPr>
          <w:rFonts w:eastAsia="Times New Roman" w:cs="Arial"/>
          <w:color w:val="000000" w:themeColor="text1"/>
          <w:highlight w:val="yellow"/>
        </w:rPr>
        <w:t>Racism and Health</w:t>
      </w:r>
    </w:p>
    <w:p w14:paraId="49066B6D" w14:textId="1377DED7" w:rsidR="0020493E" w:rsidRDefault="00EF45D7" w:rsidP="0020493E">
      <w:pPr>
        <w:rPr>
          <w:rFonts w:eastAsia="Times New Roman" w:cs="Arial"/>
          <w:color w:val="000000" w:themeColor="text1"/>
        </w:rPr>
      </w:pPr>
      <w:hyperlink r:id="rId32" w:history="1">
        <w:r w:rsidR="00B170D7" w:rsidRPr="006451B5">
          <w:rPr>
            <w:rStyle w:val="Hyperlink"/>
            <w:rFonts w:eastAsia="Times New Roman" w:cs="Arial"/>
          </w:rPr>
          <w:t>https://www.aamc.org/news-insights/racism-and-health</w:t>
        </w:r>
      </w:hyperlink>
    </w:p>
    <w:p w14:paraId="51BE0F7C" w14:textId="78AC971F" w:rsidR="00B170D7" w:rsidRDefault="00B170D7" w:rsidP="0020493E">
      <w:pPr>
        <w:rPr>
          <w:rFonts w:eastAsia="Times New Roman" w:cs="Arial"/>
          <w:color w:val="000000" w:themeColor="text1"/>
        </w:rPr>
      </w:pPr>
    </w:p>
    <w:p w14:paraId="4393B8AF" w14:textId="42CB0BE4" w:rsidR="00B170D7" w:rsidRDefault="00B170D7" w:rsidP="000558C3">
      <w:pPr>
        <w:ind w:left="720"/>
        <w:rPr>
          <w:rFonts w:eastAsia="Times New Roman" w:cs="Arial"/>
          <w:color w:val="000000" w:themeColor="text1"/>
        </w:rPr>
      </w:pPr>
      <w:r>
        <w:rPr>
          <w:rFonts w:eastAsia="Times New Roman" w:cs="Arial"/>
          <w:color w:val="000000" w:themeColor="text1"/>
        </w:rPr>
        <w:t xml:space="preserve">1. AAMC </w:t>
      </w:r>
      <w:r w:rsidRPr="00B170D7">
        <w:rPr>
          <w:rFonts w:eastAsia="Times New Roman" w:cs="Arial"/>
          <w:color w:val="000000" w:themeColor="text1"/>
        </w:rPr>
        <w:t>Statement on Police Brutality and Racism in America and Their Impact on Health</w:t>
      </w:r>
      <w:r w:rsidR="00E15E0F">
        <w:rPr>
          <w:rFonts w:eastAsia="Times New Roman" w:cs="Arial"/>
          <w:color w:val="000000" w:themeColor="text1"/>
        </w:rPr>
        <w:t xml:space="preserve">, </w:t>
      </w:r>
      <w:r w:rsidR="000558C3">
        <w:rPr>
          <w:rFonts w:eastAsia="Times New Roman" w:cs="Arial"/>
          <w:color w:val="000000" w:themeColor="text1"/>
        </w:rPr>
        <w:t>6/</w:t>
      </w:r>
      <w:r w:rsidR="00E15E0F">
        <w:rPr>
          <w:rFonts w:eastAsia="Times New Roman" w:cs="Arial"/>
          <w:color w:val="000000" w:themeColor="text1"/>
        </w:rPr>
        <w:t>1</w:t>
      </w:r>
      <w:r w:rsidR="000558C3">
        <w:rPr>
          <w:rFonts w:eastAsia="Times New Roman" w:cs="Arial"/>
          <w:color w:val="000000" w:themeColor="text1"/>
        </w:rPr>
        <w:t>/</w:t>
      </w:r>
      <w:r w:rsidR="00E15E0F">
        <w:rPr>
          <w:rFonts w:eastAsia="Times New Roman" w:cs="Arial"/>
          <w:color w:val="000000" w:themeColor="text1"/>
        </w:rPr>
        <w:t>20</w:t>
      </w:r>
      <w:r w:rsidR="000558C3">
        <w:rPr>
          <w:rFonts w:eastAsia="Times New Roman" w:cs="Arial"/>
          <w:color w:val="000000" w:themeColor="text1"/>
        </w:rPr>
        <w:t xml:space="preserve"> </w:t>
      </w:r>
      <w:hyperlink r:id="rId33" w:history="1">
        <w:r w:rsidR="000558C3" w:rsidRPr="00FF4AA0">
          <w:rPr>
            <w:rStyle w:val="Hyperlink"/>
            <w:rFonts w:eastAsia="Times New Roman" w:cs="Arial"/>
          </w:rPr>
          <w:t>https://www.aamc.org/news-insights/press-releases/aamc-statement-police-brutality-and-racism-america-and-their-impact-health</w:t>
        </w:r>
      </w:hyperlink>
    </w:p>
    <w:p w14:paraId="61E20ACF" w14:textId="77777777" w:rsidR="00570141" w:rsidRDefault="00570141" w:rsidP="005610A7">
      <w:pPr>
        <w:ind w:left="720"/>
        <w:rPr>
          <w:rFonts w:eastAsia="Times New Roman" w:cs="Arial"/>
          <w:color w:val="000000" w:themeColor="text1"/>
        </w:rPr>
      </w:pPr>
    </w:p>
    <w:p w14:paraId="005CAF69" w14:textId="23ED4E50" w:rsidR="00B170D7" w:rsidRPr="00B170D7" w:rsidRDefault="00B170D7" w:rsidP="005610A7">
      <w:pPr>
        <w:ind w:left="720"/>
        <w:rPr>
          <w:rFonts w:eastAsia="Times New Roman" w:cs="Arial"/>
          <w:color w:val="000000" w:themeColor="text1"/>
        </w:rPr>
      </w:pPr>
      <w:r>
        <w:rPr>
          <w:rFonts w:eastAsia="Times New Roman" w:cs="Arial"/>
          <w:color w:val="000000" w:themeColor="text1"/>
        </w:rPr>
        <w:t xml:space="preserve">2. AAMC </w:t>
      </w:r>
      <w:r w:rsidRPr="00B170D7">
        <w:rPr>
          <w:rFonts w:eastAsia="Times New Roman" w:cs="Arial"/>
          <w:color w:val="000000" w:themeColor="text1"/>
        </w:rPr>
        <w:t>Statement on Executive Order on Combating Race and Sex Stereotyping</w:t>
      </w:r>
      <w:r w:rsidR="00E15E0F">
        <w:rPr>
          <w:rFonts w:eastAsia="Times New Roman" w:cs="Arial"/>
          <w:color w:val="000000" w:themeColor="text1"/>
        </w:rPr>
        <w:t xml:space="preserve">, </w:t>
      </w:r>
      <w:r w:rsidR="000558C3">
        <w:rPr>
          <w:rFonts w:eastAsia="Times New Roman" w:cs="Arial"/>
          <w:color w:val="000000" w:themeColor="text1"/>
        </w:rPr>
        <w:t>9/</w:t>
      </w:r>
      <w:r w:rsidR="00E15E0F">
        <w:rPr>
          <w:rFonts w:eastAsia="Times New Roman" w:cs="Arial"/>
          <w:color w:val="000000" w:themeColor="text1"/>
        </w:rPr>
        <w:t>24</w:t>
      </w:r>
      <w:r w:rsidR="000558C3">
        <w:rPr>
          <w:rFonts w:eastAsia="Times New Roman" w:cs="Arial"/>
          <w:color w:val="000000" w:themeColor="text1"/>
        </w:rPr>
        <w:t>/</w:t>
      </w:r>
      <w:r w:rsidR="00E15E0F">
        <w:rPr>
          <w:rFonts w:eastAsia="Times New Roman" w:cs="Arial"/>
          <w:color w:val="000000" w:themeColor="text1"/>
        </w:rPr>
        <w:t>20</w:t>
      </w:r>
      <w:r w:rsidR="0026350E">
        <w:rPr>
          <w:rFonts w:eastAsia="Times New Roman" w:cs="Arial"/>
          <w:color w:val="000000" w:themeColor="text1"/>
        </w:rPr>
        <w:t xml:space="preserve"> [President Biden </w:t>
      </w:r>
      <w:r w:rsidR="004E25EE">
        <w:rPr>
          <w:rFonts w:eastAsia="Times New Roman" w:cs="Arial"/>
          <w:color w:val="000000" w:themeColor="text1"/>
        </w:rPr>
        <w:t xml:space="preserve">signed a new Executive Order that </w:t>
      </w:r>
      <w:r w:rsidR="0026350E">
        <w:rPr>
          <w:rFonts w:eastAsia="Times New Roman" w:cs="Arial"/>
          <w:color w:val="000000" w:themeColor="text1"/>
        </w:rPr>
        <w:t xml:space="preserve">cancelled this Executive Order on </w:t>
      </w:r>
      <w:r w:rsidR="000558C3">
        <w:rPr>
          <w:rFonts w:eastAsia="Times New Roman" w:cs="Arial"/>
          <w:color w:val="000000" w:themeColor="text1"/>
        </w:rPr>
        <w:t>1/</w:t>
      </w:r>
      <w:r w:rsidR="0026350E">
        <w:rPr>
          <w:rFonts w:eastAsia="Times New Roman" w:cs="Arial"/>
          <w:color w:val="000000" w:themeColor="text1"/>
        </w:rPr>
        <w:t>20</w:t>
      </w:r>
      <w:r w:rsidR="000558C3">
        <w:rPr>
          <w:rFonts w:eastAsia="Times New Roman" w:cs="Arial"/>
          <w:color w:val="000000" w:themeColor="text1"/>
        </w:rPr>
        <w:t>/</w:t>
      </w:r>
      <w:r w:rsidR="0026350E">
        <w:rPr>
          <w:rFonts w:eastAsia="Times New Roman" w:cs="Arial"/>
          <w:color w:val="000000" w:themeColor="text1"/>
        </w:rPr>
        <w:t>2</w:t>
      </w:r>
      <w:r w:rsidR="000558C3">
        <w:rPr>
          <w:rFonts w:eastAsia="Times New Roman" w:cs="Arial"/>
          <w:color w:val="000000" w:themeColor="text1"/>
        </w:rPr>
        <w:t>1</w:t>
      </w:r>
      <w:r w:rsidR="0026350E">
        <w:rPr>
          <w:rFonts w:eastAsia="Times New Roman" w:cs="Arial"/>
          <w:color w:val="000000" w:themeColor="text1"/>
        </w:rPr>
        <w:t>.]</w:t>
      </w:r>
    </w:p>
    <w:p w14:paraId="55DAA0BF" w14:textId="1F3075B9" w:rsidR="00B170D7" w:rsidRPr="001603C5" w:rsidRDefault="00EF45D7" w:rsidP="005610A7">
      <w:pPr>
        <w:ind w:left="720"/>
        <w:rPr>
          <w:rFonts w:eastAsia="Times New Roman" w:cs="Arial"/>
          <w:color w:val="0070C0"/>
        </w:rPr>
      </w:pPr>
      <w:hyperlink r:id="rId34" w:history="1">
        <w:r w:rsidR="00E15E0F" w:rsidRPr="001603C5">
          <w:rPr>
            <w:rStyle w:val="Hyperlink"/>
            <w:rFonts w:eastAsia="Times New Roman" w:cs="Arial"/>
            <w:color w:val="0070C0"/>
          </w:rPr>
          <w:t>https://www.aamc.org/news-insights/press-releases/aamc-statement-executive-order-combating-race-and-sex-stereotyping</w:t>
        </w:r>
      </w:hyperlink>
    </w:p>
    <w:p w14:paraId="75ABED38" w14:textId="212101C4" w:rsidR="00E15E0F" w:rsidRDefault="00E15E0F" w:rsidP="005610A7">
      <w:pPr>
        <w:ind w:left="720"/>
        <w:rPr>
          <w:rFonts w:eastAsia="Times New Roman" w:cs="Arial"/>
          <w:color w:val="000000" w:themeColor="text1"/>
        </w:rPr>
      </w:pPr>
    </w:p>
    <w:p w14:paraId="61D8C69A" w14:textId="47B389C6" w:rsidR="00E15E0F" w:rsidRPr="00E15E0F" w:rsidRDefault="00E15E0F" w:rsidP="005610A7">
      <w:pPr>
        <w:ind w:left="720"/>
        <w:rPr>
          <w:rFonts w:cs="Arial"/>
          <w:color w:val="000000" w:themeColor="text1"/>
        </w:rPr>
      </w:pPr>
      <w:r>
        <w:rPr>
          <w:rFonts w:eastAsia="Times New Roman" w:cs="Arial"/>
          <w:color w:val="000000" w:themeColor="text1"/>
        </w:rPr>
        <w:t xml:space="preserve">3. </w:t>
      </w:r>
      <w:r w:rsidRPr="00D8496B">
        <w:rPr>
          <w:rFonts w:cs="Arial"/>
          <w:color w:val="000000" w:themeColor="text1"/>
        </w:rPr>
        <w:t xml:space="preserve">AAMC Framework for Addressing and Eliminating Racism at the AAMC, in Academic Medicine, and Beyond, </w:t>
      </w:r>
      <w:r w:rsidR="000558C3" w:rsidRPr="00D8496B">
        <w:rPr>
          <w:rFonts w:cs="Arial"/>
          <w:color w:val="000000" w:themeColor="text1"/>
        </w:rPr>
        <w:t>10/</w:t>
      </w:r>
      <w:r w:rsidRPr="00D8496B">
        <w:rPr>
          <w:rFonts w:cs="Arial"/>
          <w:color w:val="000000" w:themeColor="text1"/>
        </w:rPr>
        <w:t>7</w:t>
      </w:r>
      <w:r w:rsidR="000558C3" w:rsidRPr="00D8496B">
        <w:rPr>
          <w:rFonts w:cs="Arial"/>
          <w:color w:val="000000" w:themeColor="text1"/>
        </w:rPr>
        <w:t>/</w:t>
      </w:r>
      <w:r w:rsidRPr="00D8496B">
        <w:rPr>
          <w:rFonts w:cs="Arial"/>
          <w:color w:val="000000" w:themeColor="text1"/>
        </w:rPr>
        <w:t>20</w:t>
      </w:r>
    </w:p>
    <w:p w14:paraId="0A4D8197" w14:textId="0EA835C7" w:rsidR="00E15E0F" w:rsidRDefault="00EF45D7" w:rsidP="005610A7">
      <w:pPr>
        <w:ind w:left="720"/>
        <w:rPr>
          <w:rFonts w:eastAsia="Times New Roman" w:cs="Arial"/>
          <w:color w:val="000000" w:themeColor="text1"/>
        </w:rPr>
      </w:pPr>
      <w:hyperlink r:id="rId35" w:history="1">
        <w:r w:rsidR="005C316D" w:rsidRPr="009F21AE">
          <w:rPr>
            <w:rStyle w:val="Hyperlink"/>
            <w:rFonts w:eastAsia="Times New Roman" w:cs="Arial"/>
          </w:rPr>
          <w:t>https://www.aamc.org/addressing-and-eliminating-racism-aamc-and-beyond</w:t>
        </w:r>
      </w:hyperlink>
    </w:p>
    <w:p w14:paraId="4813874F" w14:textId="6623CC89" w:rsidR="005C316D" w:rsidRDefault="005C316D" w:rsidP="005610A7">
      <w:pPr>
        <w:ind w:left="720"/>
        <w:rPr>
          <w:rFonts w:eastAsia="Times New Roman" w:cs="Arial"/>
          <w:color w:val="000000" w:themeColor="text1"/>
        </w:rPr>
      </w:pPr>
    </w:p>
    <w:p w14:paraId="52E5E274" w14:textId="77777777"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4. </w:t>
      </w:r>
      <w:r w:rsidRPr="005C316D">
        <w:rPr>
          <w:rFonts w:eastAsia="Times New Roman" w:cs="Arial"/>
          <w:color w:val="000000" w:themeColor="text1"/>
        </w:rPr>
        <w:t>Racism and Health: A Reading List</w:t>
      </w:r>
    </w:p>
    <w:p w14:paraId="24914BA6" w14:textId="63108189" w:rsidR="005C316D" w:rsidRDefault="00EF45D7" w:rsidP="005C316D">
      <w:pPr>
        <w:ind w:left="720"/>
        <w:rPr>
          <w:rStyle w:val="Hyperlink"/>
          <w:rFonts w:eastAsia="Times New Roman" w:cs="Arial"/>
        </w:rPr>
      </w:pPr>
      <w:hyperlink r:id="rId36" w:history="1">
        <w:r w:rsidR="005C316D" w:rsidRPr="009F21AE">
          <w:rPr>
            <w:rStyle w:val="Hyperlink"/>
            <w:rFonts w:eastAsia="Times New Roman" w:cs="Arial"/>
          </w:rPr>
          <w:t>https://www.aamc.org/news-insights/racism-and-health-reading-list</w:t>
        </w:r>
      </w:hyperlink>
    </w:p>
    <w:p w14:paraId="0B4660A2" w14:textId="25F5D4A2" w:rsidR="00B06D26" w:rsidRDefault="00B06D26" w:rsidP="005C316D">
      <w:pPr>
        <w:ind w:left="720"/>
        <w:rPr>
          <w:rStyle w:val="Hyperlink"/>
          <w:rFonts w:eastAsia="Times New Roman" w:cs="Arial"/>
        </w:rPr>
      </w:pPr>
    </w:p>
    <w:p w14:paraId="4908E7E1" w14:textId="0229DEDB" w:rsidR="00B06D26" w:rsidRPr="00B06D26" w:rsidRDefault="00B06D26" w:rsidP="00B06D26">
      <w:pPr>
        <w:ind w:left="720"/>
        <w:rPr>
          <w:rFonts w:eastAsia="Times New Roman" w:cs="Arial"/>
          <w:color w:val="000000" w:themeColor="text1"/>
        </w:rPr>
      </w:pPr>
      <w:r w:rsidRPr="00B06D26">
        <w:rPr>
          <w:rStyle w:val="Hyperlink"/>
          <w:rFonts w:eastAsia="Times New Roman" w:cs="Arial"/>
          <w:color w:val="000000" w:themeColor="text1"/>
          <w:u w:val="none"/>
        </w:rPr>
        <w:t xml:space="preserve">5. </w:t>
      </w:r>
      <w:r w:rsidRPr="00B06D26">
        <w:rPr>
          <w:rFonts w:eastAsia="Times New Roman" w:cs="Arial"/>
          <w:color w:val="000000" w:themeColor="text1"/>
        </w:rPr>
        <w:t>AAMC Statement on President Biden’s Actions on Advancing Equity, Preventing Discrimination, and Supporting Underserved Communities</w:t>
      </w:r>
      <w:r>
        <w:rPr>
          <w:rFonts w:eastAsia="Times New Roman" w:cs="Arial"/>
          <w:color w:val="000000" w:themeColor="text1"/>
        </w:rPr>
        <w:t xml:space="preserve">, </w:t>
      </w:r>
      <w:r w:rsidR="000558C3">
        <w:rPr>
          <w:rFonts w:eastAsia="Times New Roman" w:cs="Arial"/>
          <w:color w:val="000000" w:themeColor="text1"/>
        </w:rPr>
        <w:t>1/</w:t>
      </w:r>
      <w:r>
        <w:rPr>
          <w:rFonts w:eastAsia="Times New Roman" w:cs="Arial"/>
          <w:color w:val="000000" w:themeColor="text1"/>
        </w:rPr>
        <w:t>21</w:t>
      </w:r>
      <w:r w:rsidR="000558C3">
        <w:rPr>
          <w:rFonts w:eastAsia="Times New Roman" w:cs="Arial"/>
          <w:color w:val="000000" w:themeColor="text1"/>
        </w:rPr>
        <w:t>/</w:t>
      </w:r>
      <w:r>
        <w:rPr>
          <w:rFonts w:eastAsia="Times New Roman" w:cs="Arial"/>
          <w:color w:val="000000" w:themeColor="text1"/>
        </w:rPr>
        <w:t>21</w:t>
      </w:r>
    </w:p>
    <w:p w14:paraId="75B48EB5" w14:textId="2AC2DED8" w:rsidR="00B06D26" w:rsidRDefault="00EF45D7" w:rsidP="00B06D26">
      <w:pPr>
        <w:ind w:left="720"/>
        <w:rPr>
          <w:rStyle w:val="Hyperlink"/>
          <w:rFonts w:eastAsia="Times New Roman" w:cs="Arial"/>
        </w:rPr>
      </w:pPr>
      <w:hyperlink r:id="rId37" w:history="1">
        <w:r w:rsidR="00B06D26" w:rsidRPr="00B06D26">
          <w:rPr>
            <w:rStyle w:val="Hyperlink"/>
            <w:rFonts w:eastAsia="Times New Roman" w:cs="Arial"/>
          </w:rPr>
          <w:t>https://www.aamc.org/news-insights/press-releases/aamc-statement-president-biden-s-actions-advancing-equity-preventing-discrimination-and-supporting</w:t>
        </w:r>
      </w:hyperlink>
    </w:p>
    <w:p w14:paraId="10EBE0B5" w14:textId="44184A3C" w:rsidR="00214030" w:rsidRDefault="00214030" w:rsidP="00B06D26">
      <w:pPr>
        <w:ind w:left="720"/>
        <w:rPr>
          <w:rStyle w:val="Hyperlink"/>
          <w:rFonts w:eastAsia="Times New Roman" w:cs="Arial"/>
        </w:rPr>
      </w:pPr>
    </w:p>
    <w:p w14:paraId="5D5D124B" w14:textId="7A02A3CD" w:rsidR="00214030" w:rsidRDefault="00214030" w:rsidP="00214030">
      <w:pPr>
        <w:ind w:left="720"/>
        <w:rPr>
          <w:rFonts w:eastAsia="Times New Roman" w:cs="Arial"/>
          <w:color w:val="000000" w:themeColor="text1"/>
        </w:rPr>
      </w:pPr>
      <w:r w:rsidRPr="007D47FF">
        <w:rPr>
          <w:rStyle w:val="Hyperlink"/>
          <w:rFonts w:eastAsia="Times New Roman" w:cs="Arial"/>
          <w:color w:val="000000" w:themeColor="text1"/>
          <w:u w:val="none"/>
        </w:rPr>
        <w:t xml:space="preserve">6. </w:t>
      </w:r>
      <w:r w:rsidR="00E577FE" w:rsidRPr="00E577FE">
        <w:rPr>
          <w:rStyle w:val="Hyperlink"/>
          <w:rFonts w:eastAsia="Times New Roman" w:cs="Arial"/>
          <w:color w:val="000000" w:themeColor="text1"/>
          <w:highlight w:val="yellow"/>
          <w:u w:val="none"/>
        </w:rPr>
        <w:t xml:space="preserve">*** </w:t>
      </w:r>
      <w:r w:rsidRPr="00E577FE">
        <w:rPr>
          <w:rFonts w:eastAsia="Times New Roman" w:cs="Arial"/>
          <w:color w:val="000000" w:themeColor="text1"/>
          <w:highlight w:val="yellow"/>
        </w:rPr>
        <w:t>AAMC Statement on Dismantling Racism in Academic Medicine</w:t>
      </w:r>
      <w:r w:rsidR="007D47FF" w:rsidRPr="00E577FE">
        <w:rPr>
          <w:rFonts w:eastAsia="Times New Roman" w:cs="Arial"/>
          <w:color w:val="000000" w:themeColor="text1"/>
          <w:highlight w:val="yellow"/>
        </w:rPr>
        <w:t>, 2/23/21</w:t>
      </w:r>
    </w:p>
    <w:p w14:paraId="026F4EC1" w14:textId="47F82DFF" w:rsidR="007D47FF" w:rsidRDefault="00EF45D7" w:rsidP="00214030">
      <w:pPr>
        <w:ind w:left="720"/>
        <w:rPr>
          <w:rFonts w:eastAsia="Times New Roman" w:cs="Arial"/>
          <w:color w:val="000000" w:themeColor="text1"/>
        </w:rPr>
      </w:pPr>
      <w:hyperlink r:id="rId38" w:history="1">
        <w:r w:rsidR="00E577FE" w:rsidRPr="00640EB3">
          <w:rPr>
            <w:rStyle w:val="Hyperlink"/>
            <w:rFonts w:eastAsia="Times New Roman" w:cs="Arial"/>
          </w:rPr>
          <w:t>https://www.aamc.org/news-insights/press-releases/aamc-statement-dismantling-racism-academic-medicine</w:t>
        </w:r>
      </w:hyperlink>
    </w:p>
    <w:p w14:paraId="2E279FAD" w14:textId="170973BE" w:rsidR="00E577FE" w:rsidRDefault="00E577FE" w:rsidP="00214030">
      <w:pPr>
        <w:ind w:left="720"/>
        <w:rPr>
          <w:rFonts w:eastAsia="Times New Roman" w:cs="Arial"/>
          <w:color w:val="000000" w:themeColor="text1"/>
        </w:rPr>
      </w:pPr>
    </w:p>
    <w:p w14:paraId="3F69BE18" w14:textId="77777777" w:rsidR="00E577FE" w:rsidRPr="00E577FE" w:rsidRDefault="00E577FE" w:rsidP="00E577FE">
      <w:pPr>
        <w:ind w:left="720"/>
        <w:rPr>
          <w:rFonts w:eastAsia="Times New Roman" w:cs="Arial"/>
          <w:color w:val="000000" w:themeColor="text1"/>
        </w:rPr>
      </w:pPr>
      <w:r>
        <w:rPr>
          <w:rFonts w:eastAsia="Times New Roman" w:cs="Arial"/>
          <w:color w:val="000000" w:themeColor="text1"/>
        </w:rPr>
        <w:t xml:space="preserve">7. </w:t>
      </w:r>
      <w:hyperlink r:id="rId39" w:tooltip="Creating Action to Eliminate Racism in Medical Education" w:history="1">
        <w:r w:rsidRPr="00E577FE">
          <w:rPr>
            <w:rStyle w:val="Hyperlink"/>
            <w:rFonts w:eastAsia="Times New Roman" w:cs="Arial"/>
          </w:rPr>
          <w:t>Creating Action to Eliminate Racism in Medical Education</w:t>
        </w:r>
      </w:hyperlink>
    </w:p>
    <w:p w14:paraId="60AA0D46" w14:textId="1EF0BE91" w:rsidR="00E577FE" w:rsidRPr="007D47FF" w:rsidRDefault="00E577FE" w:rsidP="00214030">
      <w:pPr>
        <w:ind w:left="720"/>
        <w:rPr>
          <w:rFonts w:eastAsia="Times New Roman" w:cs="Arial"/>
          <w:color w:val="000000" w:themeColor="text1"/>
        </w:rPr>
      </w:pPr>
      <w:r w:rsidRPr="00E577FE">
        <w:rPr>
          <w:rFonts w:eastAsia="Times New Roman" w:cs="Arial"/>
          <w:color w:val="000000" w:themeColor="text1"/>
        </w:rPr>
        <w:t>https://www.aamc.org/media/50581/download</w:t>
      </w:r>
    </w:p>
    <w:p w14:paraId="16541363" w14:textId="77777777" w:rsidR="0020493E" w:rsidRDefault="0020493E" w:rsidP="0020493E">
      <w:pPr>
        <w:rPr>
          <w:rFonts w:eastAsia="Times New Roman" w:cs="Arial"/>
          <w:color w:val="000000" w:themeColor="text1"/>
        </w:rPr>
      </w:pPr>
    </w:p>
    <w:p w14:paraId="03F5CEFF" w14:textId="4357B2CD" w:rsidR="0060363E" w:rsidRDefault="00BC3D98" w:rsidP="0020493E">
      <w:pPr>
        <w:rPr>
          <w:rFonts w:eastAsia="Times New Roman" w:cs="Arial"/>
          <w:color w:val="000000" w:themeColor="text1"/>
        </w:rPr>
      </w:pPr>
      <w:r>
        <w:rPr>
          <w:rFonts w:eastAsia="Times New Roman" w:cs="Arial"/>
          <w:color w:val="000000" w:themeColor="text1"/>
        </w:rPr>
        <w:t>n</w:t>
      </w:r>
      <w:r w:rsidR="0020493E">
        <w:rPr>
          <w:rFonts w:eastAsia="Times New Roman" w:cs="Arial"/>
          <w:color w:val="000000" w:themeColor="text1"/>
        </w:rPr>
        <w:t xml:space="preserve">. MedEdPORTAL </w:t>
      </w:r>
      <w:r>
        <w:rPr>
          <w:rFonts w:eastAsia="Times New Roman" w:cs="Arial"/>
          <w:color w:val="000000" w:themeColor="text1"/>
        </w:rPr>
        <w:t xml:space="preserve">(AAMC online peer-reviewed </w:t>
      </w:r>
      <w:r w:rsidR="00F319D3">
        <w:rPr>
          <w:rFonts w:eastAsia="Times New Roman" w:cs="Arial"/>
          <w:color w:val="000000" w:themeColor="text1"/>
        </w:rPr>
        <w:t>resources)</w:t>
      </w:r>
    </w:p>
    <w:p w14:paraId="327867D3" w14:textId="596B53A4" w:rsidR="0020493E" w:rsidRPr="00264968" w:rsidRDefault="0060363E" w:rsidP="0060363E">
      <w:pPr>
        <w:ind w:left="720"/>
        <w:rPr>
          <w:rFonts w:eastAsia="Times New Roman" w:cs="Arial"/>
          <w:color w:val="000000" w:themeColor="text1"/>
        </w:rPr>
      </w:pPr>
      <w:r>
        <w:rPr>
          <w:rFonts w:eastAsia="Times New Roman" w:cs="Arial"/>
          <w:color w:val="000000" w:themeColor="text1"/>
        </w:rPr>
        <w:t xml:space="preserve">1. </w:t>
      </w:r>
      <w:r w:rsidR="0020493E" w:rsidRPr="00264968">
        <w:rPr>
          <w:rFonts w:eastAsia="Times New Roman" w:cs="Arial"/>
          <w:color w:val="000000" w:themeColor="text1"/>
        </w:rPr>
        <w:t>Anti-racism in Medicine Collection</w:t>
      </w:r>
    </w:p>
    <w:p w14:paraId="5033DF98" w14:textId="77777777" w:rsidR="0020493E" w:rsidRDefault="00EF45D7" w:rsidP="0060363E">
      <w:pPr>
        <w:ind w:left="720"/>
        <w:rPr>
          <w:rFonts w:eastAsia="Times New Roman" w:cs="Arial"/>
          <w:color w:val="000000" w:themeColor="text1"/>
        </w:rPr>
      </w:pPr>
      <w:hyperlink r:id="rId40" w:history="1">
        <w:r w:rsidR="0020493E" w:rsidRPr="007D1602">
          <w:rPr>
            <w:rStyle w:val="Hyperlink"/>
            <w:rFonts w:eastAsia="Times New Roman" w:cs="Arial"/>
          </w:rPr>
          <w:t>https://www.mededportal.org/anti-racism</w:t>
        </w:r>
      </w:hyperlink>
    </w:p>
    <w:p w14:paraId="003740A5" w14:textId="77777777" w:rsidR="00055C54" w:rsidRDefault="00055C54" w:rsidP="0060363E">
      <w:pPr>
        <w:ind w:left="720"/>
        <w:rPr>
          <w:rFonts w:eastAsia="Times New Roman" w:cs="Arial"/>
          <w:color w:val="000000" w:themeColor="text1"/>
        </w:rPr>
      </w:pPr>
    </w:p>
    <w:p w14:paraId="683AAE7D" w14:textId="0A940DCE" w:rsidR="0020493E" w:rsidRPr="00264968" w:rsidRDefault="0060363E" w:rsidP="0060363E">
      <w:pPr>
        <w:ind w:left="720"/>
        <w:rPr>
          <w:rFonts w:cs="Arial"/>
          <w:b/>
          <w:bCs/>
          <w:color w:val="000000" w:themeColor="text1"/>
        </w:rPr>
      </w:pPr>
      <w:r>
        <w:rPr>
          <w:rFonts w:eastAsia="Times New Roman" w:cs="Arial"/>
          <w:color w:val="000000" w:themeColor="text1"/>
        </w:rPr>
        <w:t xml:space="preserve">2. </w:t>
      </w:r>
      <w:r w:rsidR="0020493E" w:rsidRPr="00264968">
        <w:rPr>
          <w:rFonts w:cs="Arial"/>
          <w:color w:val="000000" w:themeColor="text1"/>
        </w:rPr>
        <w:t>Diversity, Inclusion, and Health Equity Collection</w:t>
      </w:r>
    </w:p>
    <w:p w14:paraId="6347FF26" w14:textId="0C9281F7" w:rsidR="00F64333" w:rsidRDefault="00EF45D7" w:rsidP="0060363E">
      <w:pPr>
        <w:ind w:left="720"/>
        <w:rPr>
          <w:rStyle w:val="Hyperlink"/>
          <w:rFonts w:eastAsia="Times New Roman" w:cs="Arial"/>
        </w:rPr>
      </w:pPr>
      <w:hyperlink r:id="rId41" w:history="1">
        <w:r w:rsidR="0020493E" w:rsidRPr="007D1602">
          <w:rPr>
            <w:rStyle w:val="Hyperlink"/>
            <w:rFonts w:eastAsia="Times New Roman" w:cs="Arial"/>
          </w:rPr>
          <w:t>https://www.mededportal.org/diversity-inclusion-and-health-equity</w:t>
        </w:r>
      </w:hyperlink>
    </w:p>
    <w:p w14:paraId="6B908BF6" w14:textId="67298445" w:rsidR="004E25EE" w:rsidRDefault="004E25EE" w:rsidP="0020493E">
      <w:pPr>
        <w:rPr>
          <w:rStyle w:val="Hyperlink"/>
          <w:rFonts w:eastAsia="Times New Roman" w:cs="Arial"/>
        </w:rPr>
      </w:pPr>
    </w:p>
    <w:p w14:paraId="3EC43FCE" w14:textId="77777777" w:rsidR="00611C91" w:rsidRDefault="00611C91" w:rsidP="0020493E">
      <w:pPr>
        <w:rPr>
          <w:rStyle w:val="Hyperlink"/>
          <w:rFonts w:eastAsia="Times New Roman" w:cs="Arial"/>
        </w:rPr>
      </w:pPr>
    </w:p>
    <w:p w14:paraId="79CBEB99" w14:textId="14DCA180" w:rsidR="0060363E" w:rsidRDefault="00BC3D98" w:rsidP="0020493E">
      <w:pPr>
        <w:rPr>
          <w:rStyle w:val="Hyperlink"/>
          <w:rFonts w:eastAsia="Times New Roman" w:cs="Arial"/>
          <w:color w:val="000000" w:themeColor="text1"/>
          <w:u w:val="none"/>
        </w:rPr>
      </w:pPr>
      <w:r>
        <w:rPr>
          <w:rStyle w:val="Hyperlink"/>
          <w:rFonts w:eastAsia="Times New Roman" w:cs="Arial"/>
          <w:color w:val="000000" w:themeColor="text1"/>
          <w:u w:val="none"/>
        </w:rPr>
        <w:lastRenderedPageBreak/>
        <w:t>o</w:t>
      </w:r>
      <w:r w:rsidR="004E25EE" w:rsidRPr="004E25EE">
        <w:rPr>
          <w:rStyle w:val="Hyperlink"/>
          <w:rFonts w:eastAsia="Times New Roman" w:cs="Arial"/>
          <w:color w:val="000000" w:themeColor="text1"/>
          <w:u w:val="none"/>
        </w:rPr>
        <w:t>.</w:t>
      </w:r>
      <w:r w:rsidR="004E25EE">
        <w:rPr>
          <w:rStyle w:val="Hyperlink"/>
          <w:rFonts w:eastAsia="Times New Roman" w:cs="Arial"/>
          <w:color w:val="000000" w:themeColor="text1"/>
          <w:u w:val="none"/>
        </w:rPr>
        <w:t xml:space="preserve"> Academic Medicin</w:t>
      </w:r>
      <w:r w:rsidR="0060363E">
        <w:rPr>
          <w:rStyle w:val="Hyperlink"/>
          <w:rFonts w:eastAsia="Times New Roman" w:cs="Arial"/>
          <w:color w:val="000000" w:themeColor="text1"/>
          <w:u w:val="none"/>
        </w:rPr>
        <w:t>e</w:t>
      </w:r>
      <w:r>
        <w:rPr>
          <w:rStyle w:val="Hyperlink"/>
          <w:rFonts w:eastAsia="Times New Roman" w:cs="Arial"/>
          <w:color w:val="000000" w:themeColor="text1"/>
          <w:u w:val="none"/>
        </w:rPr>
        <w:t xml:space="preserve"> (AAMC journal)</w:t>
      </w:r>
    </w:p>
    <w:p w14:paraId="60099BC1" w14:textId="4566BB77" w:rsidR="004E25EE" w:rsidRDefault="0060363E" w:rsidP="0060363E">
      <w:pPr>
        <w:ind w:left="720"/>
        <w:rPr>
          <w:rStyle w:val="Hyperlink"/>
          <w:rFonts w:eastAsia="Times New Roman" w:cs="Arial"/>
          <w:color w:val="000000" w:themeColor="text1"/>
          <w:u w:val="none"/>
        </w:rPr>
      </w:pPr>
      <w:r>
        <w:rPr>
          <w:rStyle w:val="Hyperlink"/>
          <w:rFonts w:eastAsia="Times New Roman" w:cs="Arial"/>
          <w:color w:val="000000" w:themeColor="text1"/>
          <w:u w:val="none"/>
        </w:rPr>
        <w:t xml:space="preserve">1. Addressing </w:t>
      </w:r>
      <w:r w:rsidR="004E25EE">
        <w:rPr>
          <w:rStyle w:val="Hyperlink"/>
          <w:rFonts w:eastAsia="Times New Roman" w:cs="Arial"/>
          <w:color w:val="000000" w:themeColor="text1"/>
          <w:u w:val="none"/>
        </w:rPr>
        <w:t>Race and Racism in Medical Education Collection</w:t>
      </w:r>
    </w:p>
    <w:p w14:paraId="2BAEDAF0" w14:textId="1132AFAE" w:rsidR="0060363E" w:rsidRDefault="00EF45D7" w:rsidP="0060363E">
      <w:pPr>
        <w:ind w:left="720"/>
        <w:rPr>
          <w:rStyle w:val="Hyperlink"/>
          <w:rFonts w:eastAsia="Times New Roman" w:cs="Arial"/>
          <w:color w:val="000000" w:themeColor="text1"/>
          <w:u w:val="none"/>
        </w:rPr>
      </w:pPr>
      <w:hyperlink r:id="rId42" w:history="1">
        <w:r w:rsidR="0060363E" w:rsidRPr="009F21AE">
          <w:rPr>
            <w:rStyle w:val="Hyperlink"/>
            <w:rFonts w:eastAsia="Times New Roman" w:cs="Arial"/>
          </w:rPr>
          <w:t>https://journals.lww.com/academicmedicine/pages/collectiondetails.aspx?TopicalCollectionId=72</w:t>
        </w:r>
      </w:hyperlink>
    </w:p>
    <w:p w14:paraId="608A6BD1" w14:textId="39572750" w:rsidR="0060363E" w:rsidRDefault="0060363E" w:rsidP="0060363E">
      <w:pPr>
        <w:ind w:left="720"/>
        <w:rPr>
          <w:rStyle w:val="Hyperlink"/>
          <w:rFonts w:eastAsia="Times New Roman" w:cs="Arial"/>
          <w:color w:val="000000" w:themeColor="text1"/>
          <w:u w:val="none"/>
        </w:rPr>
      </w:pPr>
    </w:p>
    <w:p w14:paraId="643DD83B" w14:textId="2879CF70" w:rsidR="0060363E" w:rsidRDefault="0060363E" w:rsidP="0060363E">
      <w:pPr>
        <w:ind w:left="720"/>
        <w:rPr>
          <w:rFonts w:eastAsia="Times New Roman" w:cs="Arial"/>
          <w:color w:val="000000" w:themeColor="text1"/>
        </w:rPr>
      </w:pPr>
      <w:r>
        <w:rPr>
          <w:rStyle w:val="Hyperlink"/>
          <w:rFonts w:eastAsia="Times New Roman" w:cs="Arial"/>
          <w:color w:val="000000" w:themeColor="text1"/>
          <w:u w:val="none"/>
        </w:rPr>
        <w:t xml:space="preserve">2. </w:t>
      </w:r>
      <w:r w:rsidRPr="0060363E">
        <w:rPr>
          <w:rFonts w:eastAsia="Times New Roman" w:cs="Arial"/>
          <w:color w:val="000000" w:themeColor="text1"/>
        </w:rPr>
        <w:t>Sexual and Gender Minorities in Medicine</w:t>
      </w:r>
      <w:r>
        <w:rPr>
          <w:rFonts w:eastAsia="Times New Roman" w:cs="Arial"/>
          <w:color w:val="000000" w:themeColor="text1"/>
        </w:rPr>
        <w:t xml:space="preserve"> </w:t>
      </w:r>
      <w:r>
        <w:rPr>
          <w:rStyle w:val="Hyperlink"/>
          <w:rFonts w:eastAsia="Times New Roman" w:cs="Arial"/>
          <w:color w:val="000000" w:themeColor="text1"/>
          <w:u w:val="none"/>
        </w:rPr>
        <w:t>Collection</w:t>
      </w:r>
    </w:p>
    <w:p w14:paraId="2B69DA14" w14:textId="5659F6E1" w:rsidR="0060363E" w:rsidRDefault="00EF45D7" w:rsidP="0060363E">
      <w:pPr>
        <w:ind w:left="720"/>
        <w:rPr>
          <w:rFonts w:eastAsia="Times New Roman" w:cs="Arial"/>
          <w:color w:val="000000" w:themeColor="text1"/>
        </w:rPr>
      </w:pPr>
      <w:hyperlink r:id="rId43" w:history="1">
        <w:r w:rsidR="0060363E" w:rsidRPr="009F21AE">
          <w:rPr>
            <w:rStyle w:val="Hyperlink"/>
            <w:rFonts w:eastAsia="Times New Roman" w:cs="Arial"/>
          </w:rPr>
          <w:t>https://journals.lww.com/academicmedicine/pages/collectiondetails.aspx?TopicalCollectionId=47</w:t>
        </w:r>
      </w:hyperlink>
    </w:p>
    <w:p w14:paraId="5EF6EE06" w14:textId="77777777" w:rsidR="00E577FE" w:rsidRDefault="00E577FE" w:rsidP="00472008">
      <w:pPr>
        <w:rPr>
          <w:rFonts w:eastAsia="Times New Roman" w:cs="Arial"/>
          <w:color w:val="000000" w:themeColor="text1"/>
        </w:rPr>
      </w:pPr>
    </w:p>
    <w:p w14:paraId="24BCFEFC" w14:textId="14CB8696" w:rsidR="0060363E" w:rsidRDefault="0060363E" w:rsidP="0060363E">
      <w:pPr>
        <w:ind w:left="720"/>
        <w:rPr>
          <w:rFonts w:eastAsia="Times New Roman" w:cs="Arial"/>
          <w:color w:val="000000" w:themeColor="text1"/>
        </w:rPr>
      </w:pPr>
      <w:r>
        <w:rPr>
          <w:rFonts w:eastAsia="Times New Roman" w:cs="Arial"/>
          <w:color w:val="000000" w:themeColor="text1"/>
        </w:rPr>
        <w:t>3. Women in Medicine and Science Collection</w:t>
      </w:r>
    </w:p>
    <w:p w14:paraId="7097C4FA" w14:textId="2D533E21" w:rsidR="0060363E" w:rsidRDefault="00EF45D7" w:rsidP="0060363E">
      <w:pPr>
        <w:ind w:left="720"/>
        <w:rPr>
          <w:rFonts w:eastAsia="Times New Roman" w:cs="Arial"/>
          <w:color w:val="000000" w:themeColor="text1"/>
        </w:rPr>
      </w:pPr>
      <w:hyperlink r:id="rId44" w:history="1">
        <w:r w:rsidR="007B5CD3" w:rsidRPr="00DE2A1B">
          <w:rPr>
            <w:rStyle w:val="Hyperlink"/>
            <w:rFonts w:eastAsia="Times New Roman" w:cs="Arial"/>
          </w:rPr>
          <w:t>https://journals.lww.com/academicmedicine/pages/collectiondetails.aspx?TopicalCollectionId=34</w:t>
        </w:r>
      </w:hyperlink>
    </w:p>
    <w:p w14:paraId="5FB67CE8" w14:textId="76E2A7B8" w:rsidR="007B5CD3" w:rsidRDefault="007B5CD3" w:rsidP="007B5CD3">
      <w:pPr>
        <w:rPr>
          <w:rFonts w:eastAsia="Times New Roman" w:cs="Arial"/>
          <w:color w:val="000000" w:themeColor="text1"/>
        </w:rPr>
      </w:pPr>
    </w:p>
    <w:p w14:paraId="2C568591" w14:textId="77777777" w:rsidR="00020B9F" w:rsidRPr="00020B9F" w:rsidRDefault="007B5CD3" w:rsidP="00020B9F">
      <w:pPr>
        <w:rPr>
          <w:rFonts w:eastAsia="Times New Roman" w:cs="Arial"/>
          <w:color w:val="000000" w:themeColor="text1"/>
        </w:rPr>
      </w:pPr>
      <w:r>
        <w:rPr>
          <w:rFonts w:eastAsia="Times New Roman" w:cs="Arial"/>
          <w:color w:val="000000" w:themeColor="text1"/>
        </w:rPr>
        <w:t xml:space="preserve">p. </w:t>
      </w:r>
      <w:r w:rsidR="00020B9F" w:rsidRPr="00020B9F">
        <w:rPr>
          <w:rFonts w:eastAsia="Times New Roman" w:cs="Arial"/>
          <w:color w:val="000000" w:themeColor="text1"/>
        </w:rPr>
        <w:t>AAMC Center for Health Justice</w:t>
      </w:r>
    </w:p>
    <w:p w14:paraId="1310B248" w14:textId="528F8C4A" w:rsidR="00020B9F" w:rsidRDefault="00020B9F" w:rsidP="007B5CD3">
      <w:pPr>
        <w:rPr>
          <w:rFonts w:eastAsia="Times New Roman" w:cs="Arial"/>
          <w:color w:val="000000" w:themeColor="text1"/>
        </w:rPr>
      </w:pPr>
      <w:r w:rsidRPr="00020B9F">
        <w:rPr>
          <w:rFonts w:eastAsia="Times New Roman" w:cs="Arial"/>
          <w:color w:val="000000" w:themeColor="text1"/>
        </w:rPr>
        <w:t>https://www.aamc.org/healthjustice</w:t>
      </w:r>
    </w:p>
    <w:p w14:paraId="69BBA0AF" w14:textId="77777777" w:rsidR="00020B9F" w:rsidRDefault="00020B9F" w:rsidP="007B5CD3">
      <w:pPr>
        <w:rPr>
          <w:rFonts w:eastAsia="Times New Roman" w:cs="Arial"/>
          <w:color w:val="000000" w:themeColor="text1"/>
        </w:rPr>
      </w:pPr>
    </w:p>
    <w:p w14:paraId="18A95CB0" w14:textId="5D6EEFA4" w:rsidR="007B5CD3" w:rsidRDefault="007B5CD3" w:rsidP="007B5CD3">
      <w:pPr>
        <w:rPr>
          <w:rFonts w:eastAsia="Times New Roman" w:cs="Arial"/>
          <w:color w:val="000000" w:themeColor="text1"/>
        </w:rPr>
      </w:pPr>
      <w:r w:rsidRPr="007B5CD3">
        <w:rPr>
          <w:rFonts w:eastAsia="Times New Roman" w:cs="Arial"/>
          <w:color w:val="000000" w:themeColor="text1"/>
        </w:rPr>
        <w:t>The Principles of Trustworthiness</w:t>
      </w:r>
    </w:p>
    <w:p w14:paraId="70493D12" w14:textId="1046165A" w:rsidR="007B5CD3" w:rsidRDefault="00EF45D7" w:rsidP="007B5CD3">
      <w:pPr>
        <w:rPr>
          <w:rFonts w:eastAsia="Times New Roman" w:cs="Arial"/>
          <w:color w:val="000000" w:themeColor="text1"/>
        </w:rPr>
      </w:pPr>
      <w:hyperlink r:id="rId45" w:history="1">
        <w:r w:rsidR="007B5CD3" w:rsidRPr="00DE2A1B">
          <w:rPr>
            <w:rStyle w:val="Hyperlink"/>
            <w:rFonts w:eastAsia="Times New Roman" w:cs="Arial"/>
          </w:rPr>
          <w:t>https://www.aamc.org/trustworthiness</w:t>
        </w:r>
      </w:hyperlink>
    </w:p>
    <w:p w14:paraId="0FB31C59" w14:textId="6BD43630" w:rsidR="007B5CD3" w:rsidRDefault="007B5CD3" w:rsidP="007B5CD3">
      <w:pPr>
        <w:rPr>
          <w:rFonts w:eastAsia="Times New Roman" w:cs="Arial"/>
          <w:color w:val="000000" w:themeColor="text1"/>
        </w:rPr>
      </w:pPr>
    </w:p>
    <w:p w14:paraId="553D1477" w14:textId="77777777" w:rsidR="007B5CD3" w:rsidRPr="007B5CD3" w:rsidRDefault="00EF45D7" w:rsidP="007B5CD3">
      <w:pPr>
        <w:numPr>
          <w:ilvl w:val="0"/>
          <w:numId w:val="20"/>
        </w:numPr>
        <w:rPr>
          <w:rFonts w:eastAsia="Times New Roman" w:cs="Arial"/>
          <w:color w:val="000000" w:themeColor="text1"/>
        </w:rPr>
      </w:pPr>
      <w:hyperlink r:id="rId46" w:anchor="video" w:history="1">
        <w:r w:rsidR="007B5CD3" w:rsidRPr="007B5CD3">
          <w:rPr>
            <w:rStyle w:val="Hyperlink"/>
            <w:rFonts w:eastAsia="Times New Roman" w:cs="Arial"/>
          </w:rPr>
          <w:t>The Principles of Trustworthiness Community Video</w:t>
        </w:r>
      </w:hyperlink>
    </w:p>
    <w:p w14:paraId="23470ECC" w14:textId="77777777" w:rsidR="007B5CD3" w:rsidRPr="007B5CD3" w:rsidRDefault="00EF45D7" w:rsidP="007B5CD3">
      <w:pPr>
        <w:numPr>
          <w:ilvl w:val="0"/>
          <w:numId w:val="20"/>
        </w:numPr>
        <w:rPr>
          <w:rFonts w:eastAsia="Times New Roman" w:cs="Arial"/>
          <w:color w:val="000000" w:themeColor="text1"/>
        </w:rPr>
      </w:pPr>
      <w:hyperlink r:id="rId47" w:anchor="principles" w:history="1">
        <w:r w:rsidR="007B5CD3" w:rsidRPr="007B5CD3">
          <w:rPr>
            <w:rStyle w:val="Hyperlink"/>
            <w:rFonts w:eastAsia="Times New Roman" w:cs="Arial"/>
          </w:rPr>
          <w:t>The Principles of Trustworthiness</w:t>
        </w:r>
      </w:hyperlink>
    </w:p>
    <w:p w14:paraId="780F5B5B" w14:textId="77777777" w:rsidR="007B5CD3" w:rsidRPr="007B5CD3" w:rsidRDefault="00EF45D7" w:rsidP="007B5CD3">
      <w:pPr>
        <w:numPr>
          <w:ilvl w:val="0"/>
          <w:numId w:val="20"/>
        </w:numPr>
        <w:rPr>
          <w:rFonts w:eastAsia="Times New Roman" w:cs="Arial"/>
          <w:color w:val="000000" w:themeColor="text1"/>
        </w:rPr>
      </w:pPr>
      <w:hyperlink r:id="rId48" w:anchor="toolkit" w:history="1">
        <w:r w:rsidR="007B5CD3" w:rsidRPr="007B5CD3">
          <w:rPr>
            <w:rStyle w:val="Hyperlink"/>
            <w:rFonts w:eastAsia="Times New Roman" w:cs="Arial"/>
          </w:rPr>
          <w:t>The Principles of Trustworthiness Toolkit</w:t>
        </w:r>
      </w:hyperlink>
    </w:p>
    <w:p w14:paraId="0030BB8E" w14:textId="29007EA5" w:rsidR="007B5CD3" w:rsidRPr="00020B9F" w:rsidRDefault="00EF45D7" w:rsidP="00020B9F">
      <w:pPr>
        <w:numPr>
          <w:ilvl w:val="0"/>
          <w:numId w:val="20"/>
        </w:numPr>
        <w:rPr>
          <w:rFonts w:eastAsia="Times New Roman" w:cs="Arial"/>
          <w:color w:val="0000FF"/>
          <w:u w:val="single"/>
        </w:rPr>
      </w:pPr>
      <w:hyperlink r:id="rId49" w:anchor="workshops" w:history="1">
        <w:r w:rsidR="007B5CD3" w:rsidRPr="007B5CD3">
          <w:rPr>
            <w:rStyle w:val="Hyperlink"/>
            <w:rFonts w:eastAsia="Times New Roman" w:cs="Arial"/>
          </w:rPr>
          <w:t>The Principles of Trustworthiness Workshops</w:t>
        </w:r>
      </w:hyperlink>
      <w:r w:rsidR="00020B9F" w:rsidRPr="00020B9F">
        <w:rPr>
          <w:rStyle w:val="Hyperlink"/>
          <w:rFonts w:eastAsia="Times New Roman" w:cs="Arial"/>
          <w:u w:val="none"/>
        </w:rPr>
        <w:t xml:space="preserve">: </w:t>
      </w:r>
      <w:hyperlink r:id="rId50" w:tgtFrame="_blank" w:history="1">
        <w:r w:rsidR="00020B9F" w:rsidRPr="00020B9F">
          <w:rPr>
            <w:rStyle w:val="Hyperlink"/>
            <w:rFonts w:eastAsia="Times New Roman" w:cs="Arial"/>
          </w:rPr>
          <w:t>https://vimeo.com/572761768</w:t>
        </w:r>
      </w:hyperlink>
    </w:p>
    <w:p w14:paraId="472FB1D1" w14:textId="77777777" w:rsidR="007B5CD3" w:rsidRPr="0060363E" w:rsidRDefault="007B5CD3" w:rsidP="007B5CD3">
      <w:pPr>
        <w:rPr>
          <w:rFonts w:eastAsia="Times New Roman" w:cs="Arial"/>
          <w:color w:val="000000" w:themeColor="text1"/>
        </w:rPr>
      </w:pPr>
    </w:p>
    <w:p w14:paraId="581A3D60" w14:textId="77777777" w:rsidR="00D8496B" w:rsidRDefault="00D8496B" w:rsidP="0020493E">
      <w:pPr>
        <w:rPr>
          <w:rFonts w:eastAsia="Times New Roman" w:cs="Arial"/>
          <w:color w:val="0000FF"/>
          <w:u w:val="single"/>
        </w:rPr>
      </w:pPr>
    </w:p>
    <w:p w14:paraId="02723E39" w14:textId="77777777" w:rsidR="00176F48" w:rsidRDefault="00E402FF" w:rsidP="0075300C">
      <w:pPr>
        <w:rPr>
          <w:rFonts w:eastAsia="Times New Roman" w:cs="Arial"/>
          <w:color w:val="000000"/>
        </w:rPr>
      </w:pPr>
      <w:r>
        <w:rPr>
          <w:rFonts w:eastAsia="Times New Roman" w:cs="Arial"/>
          <w:color w:val="000000" w:themeColor="text1"/>
        </w:rPr>
        <w:t>2</w:t>
      </w:r>
      <w:r w:rsidR="0075300C" w:rsidRPr="0075300C">
        <w:rPr>
          <w:rFonts w:eastAsia="Times New Roman" w:cs="Arial"/>
          <w:color w:val="000000"/>
        </w:rPr>
        <w:t xml:space="preserve">. </w:t>
      </w:r>
      <w:r w:rsidR="00176F48" w:rsidRPr="00176F48">
        <w:rPr>
          <w:rFonts w:eastAsia="Times New Roman" w:cs="Arial"/>
          <w:b/>
          <w:bCs/>
          <w:color w:val="000000"/>
        </w:rPr>
        <w:t>American Association of Directors of Psychiatry Residency Training (</w:t>
      </w:r>
      <w:r w:rsidR="0075300C" w:rsidRPr="00DE25B4">
        <w:rPr>
          <w:rFonts w:eastAsia="Times New Roman" w:cs="Arial"/>
          <w:b/>
          <w:bCs/>
          <w:color w:val="000000"/>
        </w:rPr>
        <w:t>AADPRT</w:t>
      </w:r>
      <w:r w:rsidR="00176F48">
        <w:rPr>
          <w:rFonts w:eastAsia="Times New Roman" w:cs="Arial"/>
          <w:b/>
          <w:bCs/>
          <w:color w:val="000000"/>
        </w:rPr>
        <w:t>)</w:t>
      </w:r>
      <w:r w:rsidR="0075300C" w:rsidRPr="0075300C">
        <w:rPr>
          <w:rFonts w:eastAsia="Times New Roman" w:cs="Arial"/>
          <w:color w:val="000000"/>
        </w:rPr>
        <w:t xml:space="preserve"> </w:t>
      </w:r>
    </w:p>
    <w:p w14:paraId="7E508D79" w14:textId="125DA0B4" w:rsidR="00264968" w:rsidRDefault="0075300C" w:rsidP="0075300C">
      <w:pPr>
        <w:rPr>
          <w:rFonts w:eastAsia="Times New Roman" w:cs="Arial"/>
          <w:color w:val="000000"/>
        </w:rPr>
      </w:pPr>
      <w:r w:rsidRPr="00973328">
        <w:rPr>
          <w:rFonts w:eastAsia="Times New Roman" w:cs="Arial"/>
          <w:color w:val="000000"/>
        </w:rPr>
        <w:t>Anti-</w:t>
      </w:r>
      <w:r w:rsidR="00264968" w:rsidRPr="00973328">
        <w:rPr>
          <w:rFonts w:eastAsia="Times New Roman" w:cs="Arial"/>
          <w:color w:val="000000"/>
        </w:rPr>
        <w:t>r</w:t>
      </w:r>
      <w:r w:rsidRPr="00973328">
        <w:rPr>
          <w:rFonts w:eastAsia="Times New Roman" w:cs="Arial"/>
          <w:color w:val="000000"/>
        </w:rPr>
        <w:t>acism and Diversity</w:t>
      </w:r>
      <w:r w:rsidR="00264968" w:rsidRPr="00973328">
        <w:rPr>
          <w:rFonts w:eastAsia="Times New Roman" w:cs="Arial"/>
          <w:color w:val="000000"/>
        </w:rPr>
        <w:t xml:space="preserve"> </w:t>
      </w:r>
      <w:r w:rsidRPr="00973328">
        <w:rPr>
          <w:rFonts w:eastAsia="Times New Roman" w:cs="Arial"/>
          <w:color w:val="000000"/>
        </w:rPr>
        <w:t>Resources</w:t>
      </w:r>
      <w:r w:rsidR="00657559">
        <w:rPr>
          <w:rFonts w:eastAsia="Times New Roman" w:cs="Arial"/>
          <w:color w:val="000000"/>
        </w:rPr>
        <w:t>: Under the tab “Program Administrators.” Copy and paste this link:</w:t>
      </w:r>
    </w:p>
    <w:p w14:paraId="224AF440" w14:textId="5A3EA54C" w:rsidR="007F5DA2" w:rsidRDefault="00EF45D7" w:rsidP="0075300C">
      <w:pPr>
        <w:rPr>
          <w:rFonts w:eastAsia="Times New Roman" w:cs="Arial"/>
          <w:color w:val="000000"/>
        </w:rPr>
      </w:pPr>
      <w:hyperlink r:id="rId51" w:history="1">
        <w:r w:rsidR="00264968" w:rsidRPr="007D1602">
          <w:rPr>
            <w:rStyle w:val="Hyperlink"/>
            <w:rFonts w:eastAsia="Times New Roman" w:cs="Arial"/>
          </w:rPr>
          <w:t>https://www.aadprt.org/program-administrators/anti-racism-and-diversity-resources</w:t>
        </w:r>
      </w:hyperlink>
      <w:r w:rsidR="0075300C" w:rsidRPr="0075300C">
        <w:rPr>
          <w:rFonts w:eastAsia="Times New Roman" w:cs="Arial"/>
          <w:color w:val="000000"/>
        </w:rPr>
        <w:t xml:space="preserve">  </w:t>
      </w:r>
    </w:p>
    <w:p w14:paraId="5886793D" w14:textId="77777777" w:rsidR="003D1802" w:rsidRDefault="003D1802" w:rsidP="0075300C">
      <w:pPr>
        <w:rPr>
          <w:rFonts w:eastAsia="Times New Roman" w:cs="Arial"/>
          <w:color w:val="000000"/>
        </w:rPr>
      </w:pPr>
    </w:p>
    <w:p w14:paraId="33A2579D" w14:textId="7A2DF33E" w:rsidR="00706739" w:rsidRPr="00706739" w:rsidRDefault="00706739" w:rsidP="00706739">
      <w:pPr>
        <w:rPr>
          <w:rFonts w:eastAsia="Times New Roman" w:cs="Arial"/>
          <w:color w:val="000000"/>
        </w:rPr>
      </w:pPr>
      <w:r>
        <w:rPr>
          <w:rFonts w:eastAsia="Times New Roman" w:cs="Arial"/>
          <w:color w:val="000000"/>
        </w:rPr>
        <w:t xml:space="preserve">3. </w:t>
      </w:r>
      <w:r w:rsidRPr="00706739">
        <w:rPr>
          <w:rFonts w:eastAsia="Times New Roman" w:cs="Arial"/>
          <w:b/>
          <w:bCs/>
          <w:color w:val="000000"/>
        </w:rPr>
        <w:t>Association of Directors of Medical Student Education in Psychiatry</w:t>
      </w:r>
      <w:r w:rsidR="002E4420">
        <w:rPr>
          <w:rFonts w:eastAsia="Times New Roman" w:cs="Arial"/>
          <w:b/>
          <w:bCs/>
          <w:color w:val="000000"/>
        </w:rPr>
        <w:t xml:space="preserve"> (ADMSEP)</w:t>
      </w:r>
    </w:p>
    <w:p w14:paraId="598A75C9" w14:textId="66014337" w:rsidR="00706739" w:rsidRPr="00706739" w:rsidRDefault="00706739" w:rsidP="00706739">
      <w:pPr>
        <w:rPr>
          <w:rFonts w:eastAsia="Times New Roman" w:cs="Arial"/>
          <w:color w:val="000000"/>
        </w:rPr>
      </w:pPr>
      <w:r w:rsidRPr="00706739">
        <w:rPr>
          <w:rFonts w:eastAsia="Times New Roman" w:cs="Arial"/>
          <w:color w:val="000000"/>
        </w:rPr>
        <w:t xml:space="preserve">Diversity, Equity, Inclusion, and Anti-Racism Resources </w:t>
      </w:r>
      <w:r w:rsidR="008C402A">
        <w:rPr>
          <w:rFonts w:eastAsia="Times New Roman" w:cs="Arial"/>
          <w:color w:val="000000"/>
        </w:rPr>
        <w:t>[this document]</w:t>
      </w:r>
    </w:p>
    <w:p w14:paraId="09C9F5A5" w14:textId="2FFEC066" w:rsidR="004F4517" w:rsidRDefault="00EF45D7" w:rsidP="00285F90">
      <w:pPr>
        <w:rPr>
          <w:rFonts w:eastAsia="Times New Roman" w:cs="Arial"/>
          <w:color w:val="000000"/>
        </w:rPr>
      </w:pPr>
      <w:hyperlink r:id="rId52" w:history="1">
        <w:r w:rsidR="000558C3" w:rsidRPr="00FF4AA0">
          <w:rPr>
            <w:rStyle w:val="Hyperlink"/>
            <w:rFonts w:eastAsia="Times New Roman" w:cs="Arial"/>
          </w:rPr>
          <w:t>https://www.admsep.org/htmly/2020/10/diversity-equity-and-inclusion-resources</w:t>
        </w:r>
      </w:hyperlink>
    </w:p>
    <w:p w14:paraId="2526D222" w14:textId="77777777" w:rsidR="000558C3" w:rsidRDefault="000558C3" w:rsidP="00285F90">
      <w:pPr>
        <w:rPr>
          <w:rFonts w:eastAsia="Times New Roman" w:cs="Arial"/>
          <w:color w:val="000000"/>
        </w:rPr>
      </w:pPr>
    </w:p>
    <w:p w14:paraId="5FC4CDD5" w14:textId="1991960F" w:rsidR="00285F90" w:rsidRDefault="00706739" w:rsidP="00285F90">
      <w:pPr>
        <w:rPr>
          <w:rStyle w:val="Hyperlink"/>
          <w:color w:val="000000" w:themeColor="text1"/>
          <w:u w:val="none"/>
        </w:rPr>
      </w:pPr>
      <w:r>
        <w:rPr>
          <w:rStyle w:val="Hyperlink"/>
          <w:color w:val="000000" w:themeColor="text1"/>
          <w:u w:val="none"/>
        </w:rPr>
        <w:t>4</w:t>
      </w:r>
      <w:r w:rsidR="00285F90" w:rsidRPr="00285F90">
        <w:rPr>
          <w:rStyle w:val="Hyperlink"/>
          <w:color w:val="000000" w:themeColor="text1"/>
          <w:u w:val="none"/>
        </w:rPr>
        <w:t xml:space="preserve">. </w:t>
      </w:r>
      <w:r w:rsidR="00285F90" w:rsidRPr="00285F90">
        <w:rPr>
          <w:rStyle w:val="Hyperlink"/>
          <w:b/>
          <w:bCs/>
          <w:color w:val="000000" w:themeColor="text1"/>
          <w:u w:val="none"/>
        </w:rPr>
        <w:t>Accreditation Council for Graduate Medical Education (ACGME)</w:t>
      </w:r>
    </w:p>
    <w:p w14:paraId="294F3C30" w14:textId="106E8249" w:rsidR="00285F90" w:rsidRDefault="00EF45D7" w:rsidP="00285F90">
      <w:pPr>
        <w:rPr>
          <w:rStyle w:val="Hyperlink"/>
          <w:rFonts w:eastAsia="Times New Roman" w:cs="Arial"/>
        </w:rPr>
      </w:pPr>
      <w:hyperlink r:id="rId53" w:history="1">
        <w:r w:rsidR="00285F90" w:rsidRPr="00DA4B9B">
          <w:rPr>
            <w:rStyle w:val="Hyperlink"/>
            <w:rFonts w:eastAsia="Times New Roman" w:cs="Arial"/>
          </w:rPr>
          <w:t>https://www.acgme.org/What-We-Do/Diversity-Equity-and-Inclusion</w:t>
        </w:r>
      </w:hyperlink>
    </w:p>
    <w:p w14:paraId="4E795A52" w14:textId="18CF85D0" w:rsidR="00604424" w:rsidRDefault="00604424" w:rsidP="00285F90">
      <w:pPr>
        <w:rPr>
          <w:rStyle w:val="Hyperlink"/>
          <w:rFonts w:eastAsia="Times New Roman" w:cs="Arial"/>
        </w:rPr>
      </w:pPr>
    </w:p>
    <w:p w14:paraId="3ECBE45D" w14:textId="1BA583BD" w:rsidR="00B63FC5" w:rsidRPr="00B63FC5" w:rsidRDefault="00B63FC5" w:rsidP="00947F38">
      <w:pPr>
        <w:ind w:left="720"/>
        <w:rPr>
          <w:rFonts w:eastAsia="Times New Roman" w:cs="Arial"/>
          <w:color w:val="000000" w:themeColor="text1"/>
        </w:rPr>
      </w:pPr>
      <w:r>
        <w:rPr>
          <w:rStyle w:val="Hyperlink"/>
          <w:rFonts w:eastAsia="Times New Roman" w:cs="Arial"/>
          <w:color w:val="000000" w:themeColor="text1"/>
          <w:u w:val="none"/>
        </w:rPr>
        <w:t xml:space="preserve">a.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(Residency) </w:t>
      </w:r>
    </w:p>
    <w:p w14:paraId="7E301683" w14:textId="5737DD90" w:rsidR="00B63FC5" w:rsidRDefault="00EF45D7" w:rsidP="00947F38">
      <w:pPr>
        <w:ind w:left="720"/>
        <w:rPr>
          <w:rStyle w:val="Hyperlink"/>
          <w:rFonts w:eastAsia="Times New Roman" w:cs="Arial"/>
          <w:color w:val="000000" w:themeColor="text1"/>
          <w:u w:val="none"/>
        </w:rPr>
      </w:pPr>
      <w:hyperlink r:id="rId54" w:history="1">
        <w:r w:rsidR="00B63FC5" w:rsidRPr="00FF4AA0">
          <w:rPr>
            <w:rStyle w:val="Hyperlink"/>
            <w:rFonts w:eastAsia="Times New Roman" w:cs="Arial"/>
          </w:rPr>
          <w:t>https://acgme.org/Portals/0/PFAssets/ProgramRequirements/CPRResidency2020.pdf</w:t>
        </w:r>
      </w:hyperlink>
    </w:p>
    <w:p w14:paraId="698A5680" w14:textId="153BB9B4" w:rsidR="00B63FC5" w:rsidRDefault="00B63FC5" w:rsidP="00947F38">
      <w:pPr>
        <w:ind w:left="720"/>
        <w:rPr>
          <w:rStyle w:val="Hyperlink"/>
          <w:rFonts w:eastAsia="Times New Roman" w:cs="Arial"/>
          <w:color w:val="000000" w:themeColor="text1"/>
          <w:u w:val="none"/>
        </w:rPr>
      </w:pPr>
    </w:p>
    <w:p w14:paraId="69CCB177" w14:textId="3B38F2B7" w:rsidR="00B63FC5" w:rsidRDefault="00B63FC5" w:rsidP="00947F38">
      <w:pPr>
        <w:ind w:left="720"/>
        <w:rPr>
          <w:rFonts w:eastAsia="Times New Roman" w:cs="Arial"/>
          <w:b/>
          <w:bCs/>
          <w:color w:val="000000" w:themeColor="text1"/>
        </w:rPr>
      </w:pPr>
      <w:r>
        <w:rPr>
          <w:rStyle w:val="Hyperlink"/>
          <w:rFonts w:eastAsia="Times New Roman" w:cs="Arial"/>
          <w:color w:val="000000" w:themeColor="text1"/>
          <w:u w:val="none"/>
        </w:rPr>
        <w:t xml:space="preserve">b.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(Fellowship)</w:t>
      </w:r>
      <w:r w:rsidRPr="00B63FC5">
        <w:rPr>
          <w:rFonts w:eastAsia="Times New Roman" w:cs="Arial"/>
          <w:b/>
          <w:bCs/>
          <w:color w:val="000000" w:themeColor="text1"/>
        </w:rPr>
        <w:t xml:space="preserve"> </w:t>
      </w:r>
    </w:p>
    <w:p w14:paraId="74E00C54" w14:textId="5F7A9A3A" w:rsidR="00B63FC5" w:rsidRPr="00B63FC5" w:rsidRDefault="00B63FC5" w:rsidP="00947F38">
      <w:pPr>
        <w:ind w:left="720"/>
        <w:rPr>
          <w:rFonts w:eastAsia="Times New Roman" w:cs="Arial"/>
          <w:color w:val="000000" w:themeColor="text1"/>
        </w:rPr>
      </w:pPr>
      <w:r w:rsidRPr="00B63FC5">
        <w:rPr>
          <w:rFonts w:eastAsia="Times New Roman" w:cs="Arial"/>
          <w:color w:val="000000" w:themeColor="text1"/>
        </w:rPr>
        <w:t>https://acgme.org/Portals/0/PFAssets/ProgramRequirements/CPRFellowship2020.pdf</w:t>
      </w:r>
    </w:p>
    <w:p w14:paraId="2F4FE072" w14:textId="6CC11252" w:rsidR="00B63FC5" w:rsidRPr="00B63FC5" w:rsidRDefault="00B63FC5" w:rsidP="00947F38">
      <w:pPr>
        <w:ind w:left="720"/>
        <w:rPr>
          <w:rStyle w:val="Hyperlink"/>
          <w:rFonts w:eastAsia="Times New Roman" w:cs="Arial"/>
          <w:color w:val="000000" w:themeColor="text1"/>
          <w:u w:val="none"/>
        </w:rPr>
      </w:pPr>
    </w:p>
    <w:p w14:paraId="646D07EE" w14:textId="66C4650B" w:rsidR="007312D4" w:rsidRDefault="00E44051" w:rsidP="00DB6994">
      <w:pPr>
        <w:ind w:left="720"/>
        <w:rPr>
          <w:rFonts w:eastAsia="Times New Roman" w:cs="Arial"/>
          <w:color w:val="000000"/>
        </w:rPr>
      </w:pPr>
      <w:r>
        <w:rPr>
          <w:rFonts w:eastAsia="Times New Roman" w:cs="Arial"/>
          <w:color w:val="000000"/>
          <w:highlight w:val="yellow"/>
          <w:u w:val="single"/>
        </w:rPr>
        <w:t xml:space="preserve">1. </w:t>
      </w:r>
      <w:r w:rsidR="00ED4621" w:rsidRPr="007E7EB1">
        <w:rPr>
          <w:rFonts w:eastAsia="Times New Roman" w:cs="Arial"/>
          <w:color w:val="000000"/>
          <w:highlight w:val="yellow"/>
          <w:u w:val="single"/>
        </w:rPr>
        <w:t>***</w:t>
      </w:r>
      <w:r w:rsidR="00B63FC5" w:rsidRPr="007E7EB1">
        <w:rPr>
          <w:rFonts w:eastAsia="Times New Roman" w:cs="Arial"/>
          <w:color w:val="000000"/>
          <w:highlight w:val="yellow"/>
          <w:u w:val="single"/>
        </w:rPr>
        <w:t xml:space="preserve"> CPR on diversity and inclusion</w:t>
      </w:r>
      <w:r w:rsidR="00DE0D3F">
        <w:rPr>
          <w:rFonts w:eastAsia="Times New Roman" w:cs="Arial"/>
          <w:color w:val="000000"/>
          <w:u w:val="single"/>
        </w:rPr>
        <w:t xml:space="preserve"> (</w:t>
      </w:r>
      <w:r w:rsidR="007312D4">
        <w:rPr>
          <w:rFonts w:eastAsia="Times New Roman" w:cs="Arial"/>
          <w:color w:val="000000"/>
          <w:u w:val="single"/>
        </w:rPr>
        <w:t xml:space="preserve">new, </w:t>
      </w:r>
      <w:r w:rsidR="001603C5">
        <w:rPr>
          <w:rFonts w:eastAsia="Times New Roman" w:cs="Arial"/>
          <w:color w:val="000000"/>
          <w:u w:val="single"/>
        </w:rPr>
        <w:t>effective 7/1/19</w:t>
      </w:r>
      <w:r w:rsidR="00DE0D3F">
        <w:rPr>
          <w:rFonts w:eastAsia="Times New Roman" w:cs="Arial"/>
          <w:color w:val="000000"/>
          <w:u w:val="single"/>
        </w:rPr>
        <w:t>) in</w:t>
      </w:r>
      <w:r w:rsidR="004E784D" w:rsidRPr="004E784D">
        <w:rPr>
          <w:rFonts w:eastAsia="Times New Roman" w:cs="Arial"/>
          <w:color w:val="000000"/>
          <w:u w:val="single"/>
        </w:rPr>
        <w:t xml:space="preserve"> </w:t>
      </w:r>
      <w:r w:rsidR="00DE0D3F">
        <w:rPr>
          <w:rFonts w:eastAsia="Times New Roman" w:cs="Arial"/>
          <w:color w:val="000000"/>
          <w:u w:val="single"/>
        </w:rPr>
        <w:t>b</w:t>
      </w:r>
      <w:r w:rsidR="004E784D" w:rsidRPr="00B63FC5">
        <w:rPr>
          <w:rFonts w:eastAsia="Times New Roman" w:cs="Arial"/>
          <w:color w:val="000000"/>
          <w:u w:val="single"/>
        </w:rPr>
        <w:t>oth documents</w:t>
      </w:r>
      <w:r w:rsidR="00B63FC5">
        <w:rPr>
          <w:rFonts w:eastAsia="Times New Roman" w:cs="Arial"/>
          <w:color w:val="000000"/>
        </w:rPr>
        <w:t>:</w:t>
      </w:r>
    </w:p>
    <w:p w14:paraId="062903C8" w14:textId="5F1930AB" w:rsidR="00B63FC5" w:rsidRDefault="00B63FC5" w:rsidP="007312D4">
      <w:pPr>
        <w:ind w:left="1440"/>
        <w:rPr>
          <w:rFonts w:eastAsia="Times New Roman" w:cs="Arial"/>
          <w:color w:val="000000"/>
        </w:rPr>
      </w:pPr>
      <w:r>
        <w:rPr>
          <w:rFonts w:eastAsia="Times New Roman" w:cs="Arial"/>
          <w:color w:val="000000"/>
        </w:rPr>
        <w:lastRenderedPageBreak/>
        <w:t xml:space="preserve">“IC. </w:t>
      </w:r>
      <w:r w:rsidRPr="00B63FC5">
        <w:rPr>
          <w:rFonts w:eastAsia="Times New Roman" w:cs="Arial"/>
          <w:color w:val="000000"/>
        </w:rPr>
        <w:t xml:space="preserve">The program, in partnership with its Sponsoring Institution, must engage in practices that focus on mission-driven, ongoing, systematic recruitment and retention of a diverse and inclusive workforce of residents (if present), fellows, faculty members, senior administrative staff members, and other relevant members of its academic community. (Core) </w:t>
      </w:r>
    </w:p>
    <w:p w14:paraId="19744EF0" w14:textId="1E051AF7" w:rsidR="00B63FC5" w:rsidRDefault="00B63FC5" w:rsidP="007312D4">
      <w:pPr>
        <w:ind w:left="1440"/>
        <w:rPr>
          <w:rFonts w:eastAsia="Times New Roman" w:cs="Arial"/>
          <w:color w:val="000000"/>
        </w:rPr>
      </w:pPr>
    </w:p>
    <w:p w14:paraId="27BB8EAD" w14:textId="785DAEA3" w:rsidR="00B63FC5" w:rsidRDefault="00B63FC5" w:rsidP="007312D4">
      <w:pPr>
        <w:ind w:left="1440"/>
        <w:rPr>
          <w:rFonts w:eastAsia="Times New Roman" w:cs="Arial"/>
          <w:color w:val="000000"/>
        </w:rPr>
      </w:pPr>
      <w:r w:rsidRPr="00B63FC5">
        <w:rPr>
          <w:rFonts w:eastAsia="Times New Roman" w:cs="Arial"/>
          <w:color w:val="000000"/>
        </w:rPr>
        <w:t>Background and Intent: It is expected that the Sponsoring Institution has, and programs implement, policies and procedures related to recruitment and retention of minorities underrepresented in medicine and medical leadership in accordance with the Sponsoring Institution’s mission and aims. The program’s annual evaluation must include an assessment of the program’s efforts to recruit and retain a diverse workforce, as noted in V.C.1.c</w:t>
      </w:r>
      <w:proofErr w:type="gramStart"/>
      <w:r w:rsidRPr="00B63FC5">
        <w:rPr>
          <w:rFonts w:eastAsia="Times New Roman" w:cs="Arial"/>
          <w:color w:val="000000"/>
        </w:rPr>
        <w:t>).(</w:t>
      </w:r>
      <w:proofErr w:type="gramEnd"/>
      <w:r w:rsidRPr="00B63FC5">
        <w:rPr>
          <w:rFonts w:eastAsia="Times New Roman" w:cs="Arial"/>
          <w:color w:val="000000"/>
        </w:rPr>
        <w:t>5).(c).</w:t>
      </w:r>
      <w:r>
        <w:rPr>
          <w:rFonts w:eastAsia="Times New Roman" w:cs="Arial"/>
          <w:color w:val="000000"/>
        </w:rPr>
        <w:t>”</w:t>
      </w:r>
      <w:r w:rsidRPr="00B63FC5">
        <w:rPr>
          <w:rFonts w:eastAsia="Times New Roman" w:cs="Arial"/>
          <w:color w:val="000000"/>
        </w:rPr>
        <w:t xml:space="preserve"> </w:t>
      </w:r>
    </w:p>
    <w:p w14:paraId="343184F6" w14:textId="77777777" w:rsidR="00D8496B" w:rsidRDefault="00D8496B" w:rsidP="00947F38">
      <w:pPr>
        <w:ind w:left="720"/>
        <w:rPr>
          <w:rFonts w:eastAsia="Times New Roman" w:cs="Arial"/>
          <w:color w:val="000000"/>
        </w:rPr>
      </w:pPr>
    </w:p>
    <w:p w14:paraId="486A0B0B" w14:textId="5907EF8F" w:rsidR="00F87075" w:rsidRDefault="00E44051" w:rsidP="00F87075">
      <w:pPr>
        <w:ind w:left="720"/>
        <w:rPr>
          <w:rFonts w:eastAsia="Times New Roman" w:cs="Arial"/>
          <w:color w:val="000000"/>
        </w:rPr>
      </w:pPr>
      <w:r>
        <w:rPr>
          <w:rFonts w:eastAsia="Times New Roman" w:cs="Arial"/>
          <w:color w:val="000000"/>
        </w:rPr>
        <w:t xml:space="preserve">2. </w:t>
      </w:r>
      <w:r w:rsidR="00B3108E" w:rsidRPr="00B3108E">
        <w:rPr>
          <w:rFonts w:eastAsia="Times New Roman" w:cs="Arial"/>
          <w:color w:val="000000"/>
          <w:highlight w:val="yellow"/>
        </w:rPr>
        <w:t xml:space="preserve">*** </w:t>
      </w:r>
      <w:r w:rsidRPr="00B3108E">
        <w:rPr>
          <w:rFonts w:eastAsia="Times New Roman" w:cs="Arial"/>
          <w:color w:val="000000"/>
          <w:highlight w:val="yellow"/>
        </w:rPr>
        <w:t xml:space="preserve">CPR on </w:t>
      </w:r>
      <w:r w:rsidR="00F87075" w:rsidRPr="00B3108E">
        <w:rPr>
          <w:rFonts w:eastAsia="Times New Roman" w:cs="Arial"/>
          <w:color w:val="000000"/>
          <w:highlight w:val="yellow"/>
        </w:rPr>
        <w:t>ACGME Competencies</w:t>
      </w:r>
      <w:r w:rsidR="00F87075" w:rsidRPr="00F87075">
        <w:rPr>
          <w:rFonts w:eastAsia="Times New Roman" w:cs="Arial"/>
          <w:color w:val="000000"/>
        </w:rPr>
        <w:t xml:space="preserve"> </w:t>
      </w:r>
      <w:r>
        <w:rPr>
          <w:rFonts w:eastAsia="Times New Roman" w:cs="Arial"/>
          <w:color w:val="000000"/>
        </w:rPr>
        <w:t>[</w:t>
      </w:r>
      <w:r w:rsidR="007312D4">
        <w:rPr>
          <w:rFonts w:eastAsia="Times New Roman" w:cs="Arial"/>
          <w:color w:val="000000"/>
        </w:rPr>
        <w:t>bolded key terms added]</w:t>
      </w:r>
    </w:p>
    <w:p w14:paraId="394F5294" w14:textId="77777777" w:rsidR="00E577FE" w:rsidRDefault="00E577FE" w:rsidP="00472008">
      <w:pPr>
        <w:rPr>
          <w:rFonts w:eastAsia="Times New Roman" w:cs="Arial"/>
          <w:color w:val="000000"/>
        </w:rPr>
      </w:pPr>
    </w:p>
    <w:p w14:paraId="37A240F3" w14:textId="344795EC" w:rsidR="00E44051" w:rsidRPr="00E44051" w:rsidRDefault="00E44051" w:rsidP="007312D4">
      <w:pPr>
        <w:ind w:left="1440"/>
        <w:rPr>
          <w:rFonts w:eastAsia="Times New Roman" w:cs="Arial"/>
          <w:color w:val="000000"/>
        </w:rPr>
      </w:pPr>
      <w:r>
        <w:rPr>
          <w:rFonts w:eastAsia="Times New Roman" w:cs="Arial"/>
          <w:color w:val="000000"/>
        </w:rPr>
        <w:t xml:space="preserve">a. </w:t>
      </w:r>
      <w:r w:rsidRPr="00E44051">
        <w:rPr>
          <w:rFonts w:eastAsia="Times New Roman" w:cs="Arial"/>
          <w:color w:val="000000"/>
        </w:rPr>
        <w:t xml:space="preserve">Professionalism </w:t>
      </w:r>
    </w:p>
    <w:p w14:paraId="4FE608D1" w14:textId="380A34A5"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w:t>
      </w:r>
      <w:r w:rsidRPr="007312D4">
        <w:rPr>
          <w:rFonts w:eastAsia="Times New Roman" w:cs="Arial"/>
          <w:b/>
          <w:bCs/>
          <w:color w:val="000000"/>
        </w:rPr>
        <w:t>respect and responsiveness to diverse patient populations</w:t>
      </w:r>
      <w:r w:rsidRPr="00E44051">
        <w:rPr>
          <w:rFonts w:eastAsia="Times New Roman" w:cs="Arial"/>
          <w:color w:val="000000"/>
        </w:rPr>
        <w:t>, including but not limited to diversity in gender, age, culture, race, religion, disabilities, national origin, socioeconomic status, and sexual orientation.</w:t>
      </w:r>
      <w:r>
        <w:rPr>
          <w:rFonts w:eastAsia="Times New Roman" w:cs="Arial"/>
          <w:color w:val="000000"/>
        </w:rPr>
        <w:t>”</w:t>
      </w:r>
    </w:p>
    <w:p w14:paraId="133E13CC" w14:textId="77777777" w:rsidR="00E44051" w:rsidRPr="00E44051" w:rsidRDefault="00E44051" w:rsidP="007312D4">
      <w:pPr>
        <w:ind w:left="1440"/>
        <w:rPr>
          <w:rFonts w:eastAsia="Times New Roman" w:cs="Arial"/>
          <w:color w:val="000000"/>
        </w:rPr>
      </w:pPr>
    </w:p>
    <w:p w14:paraId="1367E385" w14:textId="3E4EEB4D" w:rsidR="00E44051" w:rsidRPr="00E44051" w:rsidRDefault="00E44051" w:rsidP="007312D4">
      <w:pPr>
        <w:ind w:left="1440"/>
        <w:rPr>
          <w:rFonts w:eastAsia="Times New Roman" w:cs="Arial"/>
          <w:color w:val="000000"/>
        </w:rPr>
      </w:pPr>
      <w:r>
        <w:rPr>
          <w:rFonts w:eastAsia="Times New Roman" w:cs="Arial"/>
          <w:color w:val="000000"/>
        </w:rPr>
        <w:t xml:space="preserve">b. </w:t>
      </w:r>
      <w:r w:rsidRPr="00E44051">
        <w:rPr>
          <w:rFonts w:eastAsia="Times New Roman" w:cs="Arial"/>
          <w:color w:val="000000"/>
        </w:rPr>
        <w:t xml:space="preserve">Patient Care and Procedural Skills </w:t>
      </w:r>
    </w:p>
    <w:p w14:paraId="2D625897" w14:textId="45D6204F"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Background and Intent: Quality patient care is safe, effective, timely, efficient, </w:t>
      </w:r>
      <w:r w:rsidRPr="00E44051">
        <w:rPr>
          <w:rFonts w:eastAsia="Times New Roman" w:cs="Arial"/>
          <w:b/>
          <w:bCs/>
          <w:color w:val="000000"/>
        </w:rPr>
        <w:t>patient-centered, equitable, and designed to improve population health</w:t>
      </w:r>
      <w:r w:rsidRPr="00E44051">
        <w:rPr>
          <w:rFonts w:eastAsia="Times New Roman" w:cs="Arial"/>
          <w:color w:val="000000"/>
        </w:rPr>
        <w:t xml:space="preserve">, while reducing per capita costs. (See the Institute of Medicine [IOM]’s </w:t>
      </w:r>
      <w:r w:rsidRPr="00E44051">
        <w:rPr>
          <w:rFonts w:eastAsia="Times New Roman" w:cs="Arial"/>
          <w:i/>
          <w:iCs/>
          <w:color w:val="000000"/>
        </w:rPr>
        <w:t>Crossing the Quality Chasm: A New Health System for the 21st Century</w:t>
      </w:r>
      <w:r w:rsidRPr="00E44051">
        <w:rPr>
          <w:rFonts w:eastAsia="Times New Roman" w:cs="Arial"/>
          <w:color w:val="000000"/>
        </w:rPr>
        <w:t xml:space="preserve">, 2001 and Berwick D, Nolan T, Whittington J. </w:t>
      </w:r>
      <w:r w:rsidRPr="00E44051">
        <w:rPr>
          <w:rFonts w:eastAsia="Times New Roman" w:cs="Arial"/>
          <w:i/>
          <w:iCs/>
          <w:color w:val="000000"/>
        </w:rPr>
        <w:t xml:space="preserve">The Triple Aim: care, cost, and quality. Health Affairs. </w:t>
      </w:r>
      <w:r w:rsidRPr="00E44051">
        <w:rPr>
          <w:rFonts w:eastAsia="Times New Roman" w:cs="Arial"/>
          <w:color w:val="000000"/>
        </w:rPr>
        <w:t>2008; 27(3):759-769.).</w:t>
      </w:r>
      <w:r>
        <w:rPr>
          <w:rFonts w:eastAsia="Times New Roman" w:cs="Arial"/>
          <w:color w:val="000000"/>
        </w:rPr>
        <w:t>”</w:t>
      </w:r>
    </w:p>
    <w:p w14:paraId="525EB867" w14:textId="77777777" w:rsidR="00E44051" w:rsidRPr="00E44051" w:rsidRDefault="00E44051" w:rsidP="007312D4">
      <w:pPr>
        <w:ind w:left="1440"/>
        <w:rPr>
          <w:rFonts w:eastAsia="Times New Roman" w:cs="Arial"/>
          <w:color w:val="000000"/>
        </w:rPr>
      </w:pPr>
    </w:p>
    <w:p w14:paraId="419F611C" w14:textId="60D4AEBA" w:rsidR="00E44051" w:rsidRPr="00E44051" w:rsidRDefault="007312D4" w:rsidP="007312D4">
      <w:pPr>
        <w:ind w:left="1440"/>
        <w:rPr>
          <w:rFonts w:eastAsia="Times New Roman" w:cs="Arial"/>
          <w:color w:val="000000"/>
        </w:rPr>
      </w:pPr>
      <w:r>
        <w:rPr>
          <w:rFonts w:eastAsia="Times New Roman" w:cs="Arial"/>
          <w:color w:val="000000"/>
        </w:rPr>
        <w:t xml:space="preserve">c. </w:t>
      </w:r>
      <w:r w:rsidR="00E44051" w:rsidRPr="00E44051">
        <w:rPr>
          <w:rFonts w:eastAsia="Times New Roman" w:cs="Arial"/>
          <w:color w:val="000000"/>
        </w:rPr>
        <w:t xml:space="preserve">Medical Knowledge </w:t>
      </w:r>
    </w:p>
    <w:p w14:paraId="3820984D" w14:textId="42A2514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knowledge of established and evolving </w:t>
      </w:r>
      <w:r w:rsidRPr="007312D4">
        <w:rPr>
          <w:rFonts w:eastAsia="Times New Roman" w:cs="Arial"/>
          <w:b/>
          <w:bCs/>
          <w:color w:val="000000"/>
        </w:rPr>
        <w:t>biomedical, clinical, epidemiological and social-behavioral sciences</w:t>
      </w:r>
      <w:r w:rsidRPr="00E44051">
        <w:rPr>
          <w:rFonts w:eastAsia="Times New Roman" w:cs="Arial"/>
          <w:color w:val="000000"/>
        </w:rPr>
        <w:t>, as well as the application of this knowledge to patient care.</w:t>
      </w:r>
      <w:r>
        <w:rPr>
          <w:rFonts w:eastAsia="Times New Roman" w:cs="Arial"/>
          <w:color w:val="000000"/>
        </w:rPr>
        <w:t>”</w:t>
      </w:r>
      <w:r w:rsidRPr="00E44051">
        <w:rPr>
          <w:rFonts w:eastAsia="Times New Roman" w:cs="Arial"/>
          <w:color w:val="000000"/>
        </w:rPr>
        <w:t xml:space="preserve"> </w:t>
      </w:r>
    </w:p>
    <w:p w14:paraId="60A14B94" w14:textId="26DD6241" w:rsidR="00E44051" w:rsidRPr="00E44051" w:rsidRDefault="00E44051" w:rsidP="007312D4">
      <w:pPr>
        <w:ind w:left="1440"/>
        <w:rPr>
          <w:rFonts w:eastAsia="Times New Roman" w:cs="Arial"/>
          <w:color w:val="000000"/>
        </w:rPr>
      </w:pPr>
    </w:p>
    <w:p w14:paraId="2F97249F" w14:textId="4EA923AF" w:rsidR="00E44051" w:rsidRPr="00E44051" w:rsidRDefault="007312D4" w:rsidP="007312D4">
      <w:pPr>
        <w:ind w:left="1440"/>
        <w:rPr>
          <w:rFonts w:eastAsia="Times New Roman" w:cs="Arial"/>
          <w:color w:val="000000"/>
        </w:rPr>
      </w:pPr>
      <w:r>
        <w:rPr>
          <w:rFonts w:eastAsia="Times New Roman" w:cs="Arial"/>
          <w:color w:val="000000"/>
        </w:rPr>
        <w:t xml:space="preserve">d. </w:t>
      </w:r>
      <w:r w:rsidR="00E44051" w:rsidRPr="00E44051">
        <w:rPr>
          <w:rFonts w:eastAsia="Times New Roman" w:cs="Arial"/>
          <w:color w:val="000000"/>
        </w:rPr>
        <w:t xml:space="preserve">Interpersonal and Communication Skills </w:t>
      </w:r>
    </w:p>
    <w:p w14:paraId="086E04AE" w14:textId="615C457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communicating effectively with patients, families, and the public, as appropriate, across a </w:t>
      </w:r>
      <w:r w:rsidRPr="007312D4">
        <w:rPr>
          <w:rFonts w:eastAsia="Times New Roman" w:cs="Arial"/>
          <w:b/>
          <w:bCs/>
          <w:color w:val="000000"/>
        </w:rPr>
        <w:t>broad range of socioeconomic and cultural backgrounds</w:t>
      </w:r>
      <w:r w:rsidRPr="00E44051">
        <w:rPr>
          <w:rFonts w:eastAsia="Times New Roman" w:cs="Arial"/>
          <w:color w:val="000000"/>
        </w:rPr>
        <w:t>.</w:t>
      </w:r>
      <w:r>
        <w:rPr>
          <w:rFonts w:eastAsia="Times New Roman" w:cs="Arial"/>
          <w:color w:val="000000"/>
        </w:rPr>
        <w:t>”</w:t>
      </w:r>
    </w:p>
    <w:p w14:paraId="0CC845AF" w14:textId="77777777" w:rsidR="00E44051" w:rsidRPr="00E44051" w:rsidRDefault="00E44051" w:rsidP="007312D4">
      <w:pPr>
        <w:ind w:left="1440"/>
        <w:rPr>
          <w:rFonts w:eastAsia="Times New Roman" w:cs="Arial"/>
          <w:color w:val="000000"/>
        </w:rPr>
      </w:pPr>
    </w:p>
    <w:p w14:paraId="349FEC4C" w14:textId="64FC88DB" w:rsidR="00E44051" w:rsidRPr="00E44051" w:rsidRDefault="007312D4" w:rsidP="007312D4">
      <w:pPr>
        <w:ind w:left="1440"/>
        <w:rPr>
          <w:rFonts w:eastAsia="Times New Roman" w:cs="Arial"/>
          <w:color w:val="000000"/>
        </w:rPr>
      </w:pPr>
      <w:r>
        <w:rPr>
          <w:rFonts w:eastAsia="Times New Roman" w:cs="Arial"/>
          <w:color w:val="000000"/>
        </w:rPr>
        <w:t xml:space="preserve">e. </w:t>
      </w:r>
      <w:r w:rsidR="00E44051" w:rsidRPr="00E44051">
        <w:rPr>
          <w:rFonts w:eastAsia="Times New Roman" w:cs="Arial"/>
          <w:color w:val="000000"/>
        </w:rPr>
        <w:t xml:space="preserve">Systems-based Practice </w:t>
      </w:r>
    </w:p>
    <w:p w14:paraId="61578F22" w14:textId="66262DBE"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an awareness of and responsiveness to the larger context and system of health care, including the </w:t>
      </w:r>
      <w:r w:rsidRPr="00E44051">
        <w:rPr>
          <w:rFonts w:eastAsia="Times New Roman" w:cs="Arial"/>
          <w:b/>
          <w:bCs/>
          <w:color w:val="000000"/>
        </w:rPr>
        <w:t>social determinants of health</w:t>
      </w:r>
      <w:r w:rsidRPr="00E44051">
        <w:rPr>
          <w:rFonts w:eastAsia="Times New Roman" w:cs="Arial"/>
          <w:color w:val="000000"/>
        </w:rPr>
        <w:t>, as well as the ability to call effectively on other resources to provide optimal health care.</w:t>
      </w:r>
      <w:r>
        <w:rPr>
          <w:rFonts w:eastAsia="Times New Roman" w:cs="Arial"/>
          <w:color w:val="000000"/>
        </w:rPr>
        <w:t>”</w:t>
      </w:r>
      <w:r w:rsidRPr="00E44051">
        <w:rPr>
          <w:rFonts w:eastAsia="Times New Roman" w:cs="Arial"/>
          <w:color w:val="000000"/>
        </w:rPr>
        <w:t xml:space="preserve"> </w:t>
      </w:r>
    </w:p>
    <w:p w14:paraId="53169BCA" w14:textId="77777777" w:rsidR="007B5CD3" w:rsidRDefault="007B5CD3" w:rsidP="007312D4">
      <w:pPr>
        <w:rPr>
          <w:rFonts w:eastAsia="Times New Roman" w:cs="Arial"/>
          <w:color w:val="000000"/>
        </w:rPr>
      </w:pPr>
    </w:p>
    <w:p w14:paraId="3741AEB1" w14:textId="77777777" w:rsidR="003F68A6" w:rsidRPr="003F68A6" w:rsidRDefault="003F68A6" w:rsidP="003F68A6">
      <w:pPr>
        <w:ind w:left="720"/>
        <w:rPr>
          <w:rFonts w:eastAsia="Times New Roman" w:cs="Arial"/>
          <w:color w:val="000000"/>
        </w:rPr>
      </w:pPr>
      <w:r>
        <w:rPr>
          <w:rFonts w:eastAsia="Times New Roman" w:cs="Arial"/>
          <w:color w:val="000000"/>
        </w:rPr>
        <w:lastRenderedPageBreak/>
        <w:t xml:space="preserve">c. </w:t>
      </w:r>
      <w:r w:rsidRPr="003F68A6">
        <w:rPr>
          <w:rFonts w:eastAsia="Times New Roman" w:cs="Arial"/>
          <w:color w:val="000000"/>
        </w:rPr>
        <w:t>Clinical Learning Environment Review (CLER)</w:t>
      </w:r>
    </w:p>
    <w:p w14:paraId="3994C466" w14:textId="1907876C" w:rsidR="00D15EBF" w:rsidRDefault="00EF45D7" w:rsidP="00947F38">
      <w:pPr>
        <w:ind w:left="720"/>
        <w:rPr>
          <w:rFonts w:eastAsia="Times New Roman" w:cs="Arial"/>
          <w:color w:val="000000"/>
        </w:rPr>
      </w:pPr>
      <w:hyperlink r:id="rId55" w:history="1">
        <w:r w:rsidR="003F68A6" w:rsidRPr="00531C4B">
          <w:rPr>
            <w:rStyle w:val="Hyperlink"/>
            <w:rFonts w:eastAsia="Times New Roman" w:cs="Arial"/>
          </w:rPr>
          <w:t>https://www.acgme.org/What-We-Do/Initiatives/Clinical-Learning-Environment-Review-CLER</w:t>
        </w:r>
      </w:hyperlink>
    </w:p>
    <w:p w14:paraId="3755234B" w14:textId="77777777" w:rsidR="00472008" w:rsidRDefault="00472008" w:rsidP="00947F38">
      <w:pPr>
        <w:ind w:left="720"/>
        <w:rPr>
          <w:rFonts w:eastAsia="Times New Roman" w:cs="Arial"/>
          <w:color w:val="000000"/>
        </w:rPr>
      </w:pPr>
    </w:p>
    <w:p w14:paraId="0FA5C201" w14:textId="77777777" w:rsidR="003F68A6" w:rsidRPr="003F68A6" w:rsidRDefault="003F68A6" w:rsidP="007312D4">
      <w:pPr>
        <w:ind w:left="1440"/>
        <w:rPr>
          <w:rFonts w:eastAsia="Times New Roman" w:cs="Arial"/>
          <w:color w:val="000000"/>
        </w:rPr>
      </w:pPr>
      <w:r w:rsidRPr="003F68A6">
        <w:rPr>
          <w:rFonts w:eastAsia="Times New Roman" w:cs="Arial"/>
          <w:color w:val="000000"/>
        </w:rPr>
        <w:t>Resources and Documents</w:t>
      </w:r>
    </w:p>
    <w:p w14:paraId="2DB4C60E" w14:textId="63F9BCC6" w:rsidR="003F68A6" w:rsidRDefault="00EF45D7" w:rsidP="007312D4">
      <w:pPr>
        <w:ind w:left="1440"/>
        <w:rPr>
          <w:rFonts w:eastAsia="Times New Roman" w:cs="Arial"/>
          <w:color w:val="000000"/>
        </w:rPr>
      </w:pPr>
      <w:hyperlink r:id="rId56" w:history="1">
        <w:r w:rsidR="003F68A6" w:rsidRPr="00531C4B">
          <w:rPr>
            <w:rStyle w:val="Hyperlink"/>
            <w:rFonts w:eastAsia="Times New Roman" w:cs="Arial"/>
          </w:rPr>
          <w:t>https://www.acgme.org/What-We-Do/Initiatives/Clinical-Learning-Environment-Review-CLER/Resources-and-Documents</w:t>
        </w:r>
      </w:hyperlink>
    </w:p>
    <w:p w14:paraId="060AD1CB" w14:textId="7ECBE865" w:rsidR="003F68A6" w:rsidRDefault="003F68A6" w:rsidP="007312D4">
      <w:pPr>
        <w:ind w:left="1440"/>
        <w:rPr>
          <w:rFonts w:eastAsia="Times New Roman" w:cs="Arial"/>
          <w:color w:val="000000"/>
        </w:rPr>
      </w:pPr>
    </w:p>
    <w:p w14:paraId="21ED0C0C" w14:textId="77777777" w:rsidR="003F68A6" w:rsidRDefault="003F68A6" w:rsidP="007312D4">
      <w:pPr>
        <w:ind w:left="1440"/>
        <w:rPr>
          <w:rFonts w:eastAsia="Times New Roman" w:cs="Arial"/>
          <w:color w:val="000000"/>
        </w:rPr>
      </w:pPr>
      <w:r>
        <w:rPr>
          <w:rFonts w:eastAsia="Times New Roman" w:cs="Arial"/>
          <w:color w:val="000000"/>
        </w:rPr>
        <w:t>Focus on “</w:t>
      </w:r>
      <w:r w:rsidRPr="003F68A6">
        <w:rPr>
          <w:rFonts w:eastAsia="Times New Roman" w:cs="Arial"/>
          <w:color w:val="000000"/>
        </w:rPr>
        <w:t>Health care quality (including health care disparities)</w:t>
      </w:r>
      <w:r>
        <w:rPr>
          <w:rFonts w:eastAsia="Times New Roman" w:cs="Arial"/>
          <w:color w:val="000000"/>
        </w:rPr>
        <w:t xml:space="preserve">” in these documents: </w:t>
      </w:r>
    </w:p>
    <w:p w14:paraId="5FF4E629" w14:textId="77777777" w:rsidR="003F68A6" w:rsidRPr="003F68A6" w:rsidRDefault="00EF45D7" w:rsidP="007312D4">
      <w:pPr>
        <w:pStyle w:val="ListParagraph"/>
        <w:numPr>
          <w:ilvl w:val="1"/>
          <w:numId w:val="12"/>
        </w:numPr>
        <w:ind w:left="2160"/>
        <w:rPr>
          <w:rFonts w:eastAsia="Times New Roman" w:cs="Arial"/>
          <w:color w:val="000000"/>
        </w:rPr>
      </w:pPr>
      <w:hyperlink r:id="rId57" w:tgtFrame="_blank" w:history="1">
        <w:r w:rsidR="003F68A6" w:rsidRPr="003F68A6">
          <w:rPr>
            <w:rStyle w:val="Hyperlink"/>
            <w:rFonts w:eastAsia="Times New Roman" w:cs="Arial"/>
          </w:rPr>
          <w:t>National Report of Findings 2018 (JGME 2018)</w:t>
        </w:r>
      </w:hyperlink>
    </w:p>
    <w:p w14:paraId="7EA13D4A" w14:textId="77777777" w:rsidR="003F68A6" w:rsidRPr="003F68A6" w:rsidRDefault="00EF45D7" w:rsidP="007312D4">
      <w:pPr>
        <w:pStyle w:val="ListParagraph"/>
        <w:numPr>
          <w:ilvl w:val="1"/>
          <w:numId w:val="12"/>
        </w:numPr>
        <w:ind w:left="2160"/>
        <w:rPr>
          <w:rFonts w:eastAsia="Times New Roman" w:cs="Arial"/>
          <w:color w:val="000000"/>
        </w:rPr>
      </w:pPr>
      <w:hyperlink r:id="rId58" w:tgtFrame="_blank" w:history="1">
        <w:r w:rsidR="003F68A6" w:rsidRPr="003F68A6">
          <w:rPr>
            <w:rStyle w:val="Hyperlink"/>
            <w:rFonts w:eastAsia="Times New Roman" w:cs="Arial"/>
          </w:rPr>
          <w:t>Executive Summary – National Report of Findings 2018</w:t>
        </w:r>
      </w:hyperlink>
    </w:p>
    <w:p w14:paraId="23BEEE96" w14:textId="00B70FEF" w:rsidR="0077518E" w:rsidRPr="00392499" w:rsidRDefault="00EF45D7" w:rsidP="007312D4">
      <w:pPr>
        <w:numPr>
          <w:ilvl w:val="1"/>
          <w:numId w:val="12"/>
        </w:numPr>
        <w:ind w:left="2160"/>
        <w:rPr>
          <w:rStyle w:val="Hyperlink"/>
          <w:rFonts w:eastAsia="Times New Roman" w:cs="Arial"/>
          <w:color w:val="000000"/>
          <w:u w:val="none"/>
        </w:rPr>
      </w:pPr>
      <w:hyperlink r:id="rId59" w:tgtFrame="_blank" w:history="1">
        <w:r w:rsidR="003F68A6" w:rsidRPr="003F68A6">
          <w:rPr>
            <w:rStyle w:val="Hyperlink"/>
            <w:rFonts w:eastAsia="Times New Roman" w:cs="Arial"/>
          </w:rPr>
          <w:t>CLER Pathways to Excellence Version 2.0</w:t>
        </w:r>
      </w:hyperlink>
    </w:p>
    <w:p w14:paraId="7F932C94" w14:textId="77777777" w:rsidR="00392499" w:rsidRDefault="00392499" w:rsidP="00392499">
      <w:pPr>
        <w:ind w:left="720"/>
        <w:rPr>
          <w:rFonts w:eastAsia="Times New Roman" w:cs="Arial"/>
          <w:color w:val="000000"/>
        </w:rPr>
      </w:pPr>
    </w:p>
    <w:p w14:paraId="6C2E2CD4" w14:textId="413FFDAC" w:rsidR="00392499" w:rsidRPr="00392499" w:rsidRDefault="00392499" w:rsidP="00392499">
      <w:pPr>
        <w:ind w:left="720"/>
        <w:rPr>
          <w:rFonts w:eastAsia="Times New Roman" w:cs="Arial"/>
          <w:color w:val="000000"/>
        </w:rPr>
      </w:pPr>
      <w:r>
        <w:rPr>
          <w:rFonts w:eastAsia="Times New Roman" w:cs="Arial"/>
          <w:color w:val="000000"/>
        </w:rPr>
        <w:t xml:space="preserve">d. </w:t>
      </w:r>
      <w:r w:rsidRPr="00392499">
        <w:rPr>
          <w:rFonts w:eastAsia="Times New Roman" w:cs="Arial"/>
          <w:color w:val="000000"/>
        </w:rPr>
        <w:t xml:space="preserve">2020 </w:t>
      </w:r>
      <w:r>
        <w:rPr>
          <w:rFonts w:eastAsia="Times New Roman" w:cs="Arial"/>
          <w:color w:val="000000"/>
        </w:rPr>
        <w:t xml:space="preserve">ACGME </w:t>
      </w:r>
      <w:r w:rsidRPr="00392499">
        <w:rPr>
          <w:rFonts w:eastAsia="Times New Roman" w:cs="Arial"/>
          <w:color w:val="000000"/>
        </w:rPr>
        <w:t>Strategic Plan Summary</w:t>
      </w:r>
      <w:r>
        <w:rPr>
          <w:rFonts w:eastAsia="Times New Roman" w:cs="Arial"/>
          <w:color w:val="000000"/>
        </w:rPr>
        <w:t>, 10/20</w:t>
      </w:r>
      <w:r w:rsidRPr="00392499">
        <w:rPr>
          <w:rFonts w:eastAsia="Times New Roman" w:cs="Arial"/>
          <w:b/>
          <w:bCs/>
          <w:color w:val="000000"/>
        </w:rPr>
        <w:t xml:space="preserve"> </w:t>
      </w:r>
      <w:r w:rsidRPr="00392499">
        <w:rPr>
          <w:rFonts w:eastAsia="Times New Roman" w:cs="Arial"/>
          <w:color w:val="000000"/>
        </w:rPr>
        <w:t>[now mentions diversity, inclusion, and equity]</w:t>
      </w:r>
      <w:r>
        <w:rPr>
          <w:rFonts w:eastAsia="Times New Roman" w:cs="Arial"/>
          <w:color w:val="000000"/>
        </w:rPr>
        <w:t xml:space="preserve"> </w:t>
      </w:r>
      <w:r w:rsidRPr="00392499">
        <w:rPr>
          <w:rFonts w:eastAsia="Times New Roman" w:cs="Arial"/>
          <w:color w:val="000000"/>
        </w:rPr>
        <w:t>https://www.acgme.org/Portals/0/PFAssets/PublicationsPapers/Strategic%20Plan%20Summary.pdf?ver=2020-10-22-114251-953</w:t>
      </w:r>
    </w:p>
    <w:p w14:paraId="1BD66C2F" w14:textId="3E067A29" w:rsidR="007312D4" w:rsidRDefault="00392499" w:rsidP="00544DB6">
      <w:pPr>
        <w:ind w:left="720"/>
        <w:rPr>
          <w:rFonts w:eastAsia="Times New Roman" w:cs="Arial"/>
          <w:color w:val="000000"/>
        </w:rPr>
      </w:pPr>
      <w:r>
        <w:rPr>
          <w:rFonts w:eastAsia="Times New Roman" w:cs="Arial"/>
          <w:color w:val="000000"/>
        </w:rPr>
        <w:t xml:space="preserve"> </w:t>
      </w:r>
    </w:p>
    <w:p w14:paraId="6F9F5D2E" w14:textId="51AC246B" w:rsidR="003F68A6" w:rsidRPr="00B3108E" w:rsidRDefault="0077518E" w:rsidP="0077518E">
      <w:pPr>
        <w:rPr>
          <w:rFonts w:eastAsia="Times New Roman" w:cs="Arial"/>
          <w:b/>
          <w:bCs/>
          <w:color w:val="000000"/>
          <w:highlight w:val="yellow"/>
        </w:rPr>
      </w:pPr>
      <w:r>
        <w:rPr>
          <w:rFonts w:eastAsia="Times New Roman" w:cs="Arial"/>
          <w:color w:val="000000"/>
        </w:rPr>
        <w:t>5.</w:t>
      </w:r>
      <w:r w:rsidR="003F68A6" w:rsidRPr="003F68A6">
        <w:rPr>
          <w:rFonts w:eastAsia="Times New Roman" w:cs="Arial"/>
          <w:color w:val="000000"/>
        </w:rPr>
        <w:t xml:space="preserve"> </w:t>
      </w:r>
      <w:r w:rsidR="00B3108E" w:rsidRPr="00B3108E">
        <w:rPr>
          <w:rFonts w:eastAsia="Times New Roman" w:cs="Arial"/>
          <w:color w:val="000000"/>
          <w:highlight w:val="yellow"/>
        </w:rPr>
        <w:t xml:space="preserve">*** </w:t>
      </w:r>
      <w:r w:rsidRPr="00B3108E">
        <w:rPr>
          <w:rFonts w:eastAsia="Times New Roman" w:cs="Arial"/>
          <w:b/>
          <w:bCs/>
          <w:color w:val="000000"/>
          <w:highlight w:val="yellow"/>
        </w:rPr>
        <w:t>Liaison Committee on Medical Education (LCME)</w:t>
      </w:r>
      <w:r w:rsidR="00B3108E">
        <w:rPr>
          <w:rFonts w:eastAsia="Times New Roman" w:cs="Arial"/>
          <w:b/>
          <w:bCs/>
          <w:color w:val="000000"/>
        </w:rPr>
        <w:t xml:space="preserve"> </w:t>
      </w:r>
      <w:r w:rsidR="00B3108E" w:rsidRPr="00B3108E">
        <w:rPr>
          <w:rFonts w:eastAsia="Times New Roman" w:cs="Arial"/>
          <w:b/>
          <w:bCs/>
          <w:color w:val="000000"/>
        </w:rPr>
        <w:t>[bolded key terms added]</w:t>
      </w:r>
    </w:p>
    <w:p w14:paraId="48741F57" w14:textId="5ACC66B2" w:rsidR="0077518E" w:rsidRDefault="00EF45D7" w:rsidP="0077518E">
      <w:pPr>
        <w:rPr>
          <w:rFonts w:eastAsia="Times New Roman" w:cs="Arial"/>
          <w:color w:val="000000"/>
        </w:rPr>
      </w:pPr>
      <w:hyperlink r:id="rId60" w:anchor="Standards" w:history="1">
        <w:r w:rsidR="0077518E" w:rsidRPr="005258D0">
          <w:rPr>
            <w:rStyle w:val="Hyperlink"/>
            <w:rFonts w:eastAsia="Times New Roman" w:cs="Arial"/>
          </w:rPr>
          <w:t>https://lcme.org/publications/#Standards</w:t>
        </w:r>
      </w:hyperlink>
    </w:p>
    <w:p w14:paraId="77BE2C58" w14:textId="73CDAABC" w:rsidR="0077518E" w:rsidRPr="0077518E" w:rsidRDefault="0077518E" w:rsidP="0077518E">
      <w:pPr>
        <w:rPr>
          <w:rFonts w:eastAsia="Times New Roman" w:cs="Arial"/>
          <w:color w:val="000000"/>
        </w:rPr>
      </w:pPr>
      <w:r w:rsidRPr="0077518E">
        <w:rPr>
          <w:rFonts w:eastAsia="Times New Roman" w:cs="Arial"/>
          <w:color w:val="000000"/>
        </w:rPr>
        <w:t>The L</w:t>
      </w:r>
      <w:r>
        <w:rPr>
          <w:rFonts w:eastAsia="Times New Roman" w:cs="Arial"/>
          <w:color w:val="000000"/>
        </w:rPr>
        <w:t>CME</w:t>
      </w:r>
      <w:r w:rsidRPr="0077518E">
        <w:rPr>
          <w:rFonts w:eastAsia="Times New Roman" w:cs="Arial"/>
          <w:color w:val="000000"/>
        </w:rPr>
        <w:t xml:space="preserve"> accredits medical education programs leading to the M.D. degree in the United States and Canada. Several LCME accreditation standards are relevant to cultural competence, </w:t>
      </w:r>
      <w:proofErr w:type="gramStart"/>
      <w:r w:rsidRPr="0077518E">
        <w:rPr>
          <w:rFonts w:eastAsia="Times New Roman" w:cs="Arial"/>
          <w:color w:val="000000"/>
        </w:rPr>
        <w:t>disparities</w:t>
      </w:r>
      <w:proofErr w:type="gramEnd"/>
      <w:r w:rsidRPr="0077518E">
        <w:rPr>
          <w:rFonts w:eastAsia="Times New Roman" w:cs="Arial"/>
          <w:color w:val="000000"/>
        </w:rPr>
        <w:t xml:space="preserve"> and diversity in a medical school setting.</w:t>
      </w:r>
    </w:p>
    <w:p w14:paraId="7D1FEB84" w14:textId="77777777" w:rsidR="007312D4" w:rsidRDefault="007312D4" w:rsidP="007312D4">
      <w:pPr>
        <w:rPr>
          <w:rFonts w:eastAsia="Times New Roman" w:cs="Arial"/>
          <w:b/>
          <w:bCs/>
          <w:color w:val="000000"/>
        </w:rPr>
      </w:pPr>
      <w:bookmarkStart w:id="0" w:name="_Toc446335871"/>
      <w:bookmarkStart w:id="1" w:name="_Toc37076389"/>
    </w:p>
    <w:p w14:paraId="46E5BD97" w14:textId="0E4EB91B" w:rsidR="0077518E" w:rsidRDefault="0077518E" w:rsidP="001A54B8">
      <w:pPr>
        <w:ind w:left="720"/>
        <w:rPr>
          <w:rFonts w:eastAsia="Times New Roman" w:cs="Arial"/>
          <w:b/>
          <w:bCs/>
          <w:color w:val="000000"/>
        </w:rPr>
      </w:pPr>
      <w:r w:rsidRPr="001A54B8">
        <w:rPr>
          <w:rFonts w:eastAsia="Times New Roman" w:cs="Arial"/>
          <w:b/>
          <w:bCs/>
          <w:color w:val="000000"/>
        </w:rPr>
        <w:t>Standard 3: Academic and Learning Environments</w:t>
      </w:r>
      <w:bookmarkEnd w:id="0"/>
      <w:bookmarkEnd w:id="1"/>
    </w:p>
    <w:p w14:paraId="552123BB" w14:textId="77777777" w:rsidR="001A54B8" w:rsidRPr="001A54B8" w:rsidRDefault="001A54B8" w:rsidP="001A54B8">
      <w:pPr>
        <w:ind w:left="720"/>
        <w:rPr>
          <w:rFonts w:eastAsia="Times New Roman" w:cs="Arial"/>
          <w:b/>
          <w:bCs/>
          <w:color w:val="000000"/>
        </w:rPr>
      </w:pPr>
    </w:p>
    <w:p w14:paraId="1BD15F89"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3.3 </w:t>
      </w:r>
      <w:r w:rsidRPr="0077518E">
        <w:rPr>
          <w:rFonts w:eastAsia="Times New Roman" w:cs="Arial"/>
          <w:color w:val="000000"/>
        </w:rPr>
        <w:tab/>
      </w:r>
      <w:r w:rsidRPr="00B3108E">
        <w:rPr>
          <w:rFonts w:eastAsia="Times New Roman" w:cs="Arial"/>
          <w:b/>
          <w:bCs/>
          <w:color w:val="000000"/>
        </w:rPr>
        <w:t>Diversity/Pipeline Programs and Partnerships</w:t>
      </w:r>
    </w:p>
    <w:p w14:paraId="4A4ABA93" w14:textId="77777777" w:rsidR="0077518E" w:rsidRPr="0077518E" w:rsidRDefault="0077518E" w:rsidP="00724152">
      <w:pPr>
        <w:rPr>
          <w:rFonts w:eastAsia="Times New Roman" w:cs="Arial"/>
          <w:color w:val="000000"/>
        </w:rPr>
      </w:pPr>
    </w:p>
    <w:p w14:paraId="2FE46EE6"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A medical school has effective policies and practices in place, and engages in </w:t>
      </w:r>
      <w:r w:rsidRPr="00B3108E">
        <w:rPr>
          <w:rFonts w:eastAsia="Times New Roman" w:cs="Arial"/>
          <w:b/>
          <w:bCs/>
          <w:color w:val="000000"/>
        </w:rPr>
        <w:t>ongoing, systematic, and focused recruitment and retention</w:t>
      </w:r>
      <w:r w:rsidRPr="0077518E">
        <w:rPr>
          <w:rFonts w:eastAsia="Times New Roman" w:cs="Arial"/>
          <w:color w:val="000000"/>
        </w:rPr>
        <w:t xml:space="preserve"> activities, to achieve </w:t>
      </w:r>
      <w:r w:rsidRPr="00B3108E">
        <w:rPr>
          <w:rFonts w:eastAsia="Times New Roman" w:cs="Arial"/>
          <w:b/>
          <w:bCs/>
          <w:color w:val="000000"/>
        </w:rPr>
        <w:t>mission-appropriate diversity outcomes</w:t>
      </w:r>
      <w:r w:rsidRPr="0077518E">
        <w:rPr>
          <w:rFonts w:eastAsia="Times New Roman" w:cs="Arial"/>
          <w:color w:val="000000"/>
        </w:rPr>
        <w:t xml:space="preserve"> among its </w:t>
      </w:r>
      <w:r w:rsidRPr="00B3108E">
        <w:rPr>
          <w:rFonts w:eastAsia="Times New Roman" w:cs="Arial"/>
          <w:b/>
          <w:bCs/>
          <w:color w:val="000000"/>
        </w:rPr>
        <w:t>students, faculty, senior administrative staff</w:t>
      </w:r>
      <w:r w:rsidRPr="0077518E">
        <w:rPr>
          <w:rFonts w:eastAsia="Times New Roman" w:cs="Arial"/>
          <w:color w:val="000000"/>
        </w:rPr>
        <w:t xml:space="preserve">, and other relevant members of its academic community. These activities include the use of programs and/or partnerships aimed at achieving diversity among qualified applicants for medical school admission and the evaluation of program and partnership outcomes. </w:t>
      </w:r>
    </w:p>
    <w:p w14:paraId="697F2AB2" w14:textId="77777777" w:rsidR="0077518E" w:rsidRPr="0077518E" w:rsidRDefault="0077518E" w:rsidP="001A54B8">
      <w:pPr>
        <w:ind w:left="720"/>
        <w:rPr>
          <w:rFonts w:eastAsia="Times New Roman" w:cs="Arial"/>
          <w:color w:val="000000"/>
        </w:rPr>
      </w:pPr>
    </w:p>
    <w:p w14:paraId="4E95D0E5"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3.4 </w:t>
      </w:r>
      <w:r w:rsidRPr="0077518E">
        <w:rPr>
          <w:rFonts w:eastAsia="Times New Roman" w:cs="Arial"/>
          <w:color w:val="000000"/>
        </w:rPr>
        <w:tab/>
      </w:r>
      <w:r w:rsidRPr="00B3108E">
        <w:rPr>
          <w:rFonts w:eastAsia="Times New Roman" w:cs="Arial"/>
          <w:b/>
          <w:bCs/>
          <w:color w:val="000000"/>
        </w:rPr>
        <w:t>Anti-Discrimination Policy</w:t>
      </w:r>
    </w:p>
    <w:p w14:paraId="647BC00C" w14:textId="77777777" w:rsidR="0077518E" w:rsidRPr="00B3108E" w:rsidRDefault="0077518E" w:rsidP="001A54B8">
      <w:pPr>
        <w:ind w:left="720"/>
        <w:rPr>
          <w:rFonts w:eastAsia="Times New Roman" w:cs="Arial"/>
          <w:b/>
          <w:bCs/>
          <w:color w:val="000000"/>
        </w:rPr>
      </w:pPr>
    </w:p>
    <w:p w14:paraId="7A838AE9" w14:textId="6782533D" w:rsidR="0077518E" w:rsidRDefault="0077518E" w:rsidP="001A54B8">
      <w:pPr>
        <w:ind w:left="720"/>
        <w:rPr>
          <w:rFonts w:eastAsia="Times New Roman" w:cs="Arial"/>
          <w:color w:val="000000"/>
        </w:rPr>
      </w:pPr>
      <w:r w:rsidRPr="0077518E">
        <w:rPr>
          <w:rFonts w:eastAsia="Times New Roman" w:cs="Arial"/>
          <w:color w:val="000000"/>
        </w:rPr>
        <w:t xml:space="preserve">A medical school has a policy in place to ensure that it does not discriminate on the basis of age, disability, gender identity, national origin, race, religion, sex, sexual </w:t>
      </w:r>
      <w:proofErr w:type="gramStart"/>
      <w:r w:rsidRPr="0077518E">
        <w:rPr>
          <w:rFonts w:eastAsia="Times New Roman" w:cs="Arial"/>
          <w:color w:val="000000"/>
        </w:rPr>
        <w:t>orientation</w:t>
      </w:r>
      <w:proofErr w:type="gramEnd"/>
      <w:r w:rsidRPr="0077518E">
        <w:rPr>
          <w:rFonts w:eastAsia="Times New Roman" w:cs="Arial"/>
          <w:color w:val="000000"/>
        </w:rPr>
        <w:t xml:space="preserve"> or any basis protected by federal law.</w:t>
      </w:r>
    </w:p>
    <w:p w14:paraId="0DC04419" w14:textId="0F8BF8C0" w:rsidR="001A54B8" w:rsidRDefault="001A54B8" w:rsidP="001A54B8">
      <w:pPr>
        <w:ind w:left="720"/>
        <w:rPr>
          <w:rFonts w:eastAsia="Times New Roman" w:cs="Arial"/>
          <w:color w:val="000000"/>
        </w:rPr>
      </w:pPr>
    </w:p>
    <w:p w14:paraId="42EDF4FE" w14:textId="25637591" w:rsidR="001A54B8" w:rsidRPr="007B5CD3" w:rsidRDefault="001A54B8" w:rsidP="007B5CD3">
      <w:pPr>
        <w:ind w:left="720"/>
        <w:rPr>
          <w:rFonts w:eastAsia="Times New Roman" w:cs="Arial"/>
          <w:bCs/>
          <w:color w:val="000000"/>
        </w:rPr>
      </w:pPr>
      <w:r w:rsidRPr="001A54B8">
        <w:rPr>
          <w:rFonts w:eastAsia="Times New Roman" w:cs="Arial"/>
          <w:bCs/>
          <w:color w:val="000000"/>
        </w:rPr>
        <w:t xml:space="preserve">3.5 </w:t>
      </w:r>
      <w:r w:rsidRPr="001A54B8">
        <w:rPr>
          <w:rFonts w:eastAsia="Times New Roman" w:cs="Arial"/>
          <w:bCs/>
          <w:color w:val="000000"/>
        </w:rPr>
        <w:tab/>
      </w:r>
      <w:r w:rsidRPr="00B3108E">
        <w:rPr>
          <w:rFonts w:eastAsia="Times New Roman" w:cs="Arial"/>
          <w:b/>
          <w:color w:val="000000"/>
        </w:rPr>
        <w:t>Learning Environment/Professionalism</w:t>
      </w:r>
      <w:r>
        <w:rPr>
          <w:rFonts w:eastAsia="Times New Roman" w:cs="Arial"/>
          <w:bCs/>
          <w:color w:val="000000"/>
        </w:rPr>
        <w:t xml:space="preserve"> [B</w:t>
      </w:r>
      <w:r w:rsidRPr="001A54B8">
        <w:rPr>
          <w:rFonts w:eastAsia="Times New Roman" w:cs="Arial"/>
          <w:bCs/>
          <w:color w:val="000000"/>
        </w:rPr>
        <w:t>oth this standard and one below could include issues related to diversity and inclusion, discrimination, racism, and bias.</w:t>
      </w:r>
      <w:r>
        <w:rPr>
          <w:rFonts w:eastAsia="Times New Roman" w:cs="Arial"/>
          <w:bCs/>
          <w:color w:val="000000"/>
        </w:rPr>
        <w:t>]</w:t>
      </w:r>
    </w:p>
    <w:p w14:paraId="032AF478" w14:textId="58A7ED89" w:rsidR="001A54B8" w:rsidRPr="001A54B8" w:rsidRDefault="001A54B8" w:rsidP="001927B3">
      <w:pPr>
        <w:ind w:left="720"/>
        <w:rPr>
          <w:rFonts w:eastAsia="Times New Roman" w:cs="Arial"/>
          <w:color w:val="000000"/>
        </w:rPr>
      </w:pPr>
      <w:r w:rsidRPr="001A54B8">
        <w:rPr>
          <w:rFonts w:eastAsia="Times New Roman" w:cs="Arial"/>
          <w:color w:val="000000"/>
        </w:rPr>
        <w:lastRenderedPageBreak/>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507009C7" w14:textId="198953CF" w:rsidR="001A54B8" w:rsidRDefault="001A54B8" w:rsidP="001A54B8">
      <w:pPr>
        <w:ind w:left="720"/>
        <w:rPr>
          <w:rFonts w:eastAsia="Times New Roman" w:cs="Arial"/>
          <w:color w:val="000000"/>
        </w:rPr>
      </w:pPr>
    </w:p>
    <w:p w14:paraId="4460E8AB" w14:textId="77777777" w:rsidR="00544DB6" w:rsidRPr="001A54B8" w:rsidRDefault="00544DB6" w:rsidP="001A54B8">
      <w:pPr>
        <w:ind w:left="720"/>
        <w:rPr>
          <w:rFonts w:eastAsia="Times New Roman" w:cs="Arial"/>
          <w:color w:val="000000"/>
        </w:rPr>
      </w:pPr>
    </w:p>
    <w:p w14:paraId="7533EEBB" w14:textId="77777777"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3.6 </w:t>
      </w:r>
      <w:r w:rsidRPr="001A54B8">
        <w:rPr>
          <w:rFonts w:eastAsia="Times New Roman" w:cs="Arial"/>
          <w:bCs/>
          <w:color w:val="000000"/>
        </w:rPr>
        <w:tab/>
      </w:r>
      <w:r w:rsidRPr="00B3108E">
        <w:rPr>
          <w:rFonts w:eastAsia="Times New Roman" w:cs="Arial"/>
          <w:b/>
          <w:color w:val="000000"/>
        </w:rPr>
        <w:t>Student Mistreatment</w:t>
      </w:r>
    </w:p>
    <w:p w14:paraId="645A7B29" w14:textId="77777777" w:rsidR="001A54B8" w:rsidRPr="001A54B8" w:rsidRDefault="001A54B8" w:rsidP="001A54B8">
      <w:pPr>
        <w:ind w:left="720"/>
        <w:rPr>
          <w:rFonts w:eastAsia="Times New Roman" w:cs="Arial"/>
          <w:color w:val="000000"/>
        </w:rPr>
      </w:pPr>
    </w:p>
    <w:p w14:paraId="2E72A7F5" w14:textId="3D508805" w:rsidR="0077518E" w:rsidRDefault="001A54B8" w:rsidP="001927B3">
      <w:pPr>
        <w:ind w:left="720"/>
        <w:rPr>
          <w:rFonts w:eastAsia="Times New Roman" w:cs="Arial"/>
          <w:color w:val="000000"/>
        </w:rPr>
      </w:pPr>
      <w:r w:rsidRPr="001A54B8">
        <w:rPr>
          <w:rFonts w:eastAsia="Times New Roman" w:cs="Arial"/>
          <w:color w:val="000000"/>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1D29FB38" w14:textId="77777777" w:rsidR="001A1D41" w:rsidRDefault="001A1D41" w:rsidP="001A54B8">
      <w:pPr>
        <w:ind w:left="720"/>
        <w:rPr>
          <w:rFonts w:eastAsia="Times New Roman" w:cs="Arial"/>
          <w:b/>
          <w:bCs/>
          <w:color w:val="000000"/>
        </w:rPr>
      </w:pPr>
      <w:bookmarkStart w:id="2" w:name="_Toc446335875"/>
      <w:bookmarkStart w:id="3" w:name="_Toc37076393"/>
    </w:p>
    <w:p w14:paraId="0B29DE50" w14:textId="047F27E4" w:rsidR="0077518E" w:rsidRDefault="001A54B8" w:rsidP="001A54B8">
      <w:pPr>
        <w:ind w:left="720"/>
        <w:rPr>
          <w:rFonts w:eastAsia="Times New Roman" w:cs="Arial"/>
          <w:b/>
          <w:bCs/>
          <w:color w:val="000000"/>
        </w:rPr>
      </w:pPr>
      <w:r w:rsidRPr="001A54B8">
        <w:rPr>
          <w:rFonts w:eastAsia="Times New Roman" w:cs="Arial"/>
          <w:b/>
          <w:bCs/>
          <w:color w:val="000000"/>
        </w:rPr>
        <w:t>Standard 7: Curricular Content</w:t>
      </w:r>
      <w:bookmarkEnd w:id="2"/>
      <w:bookmarkEnd w:id="3"/>
    </w:p>
    <w:p w14:paraId="6AFF186A" w14:textId="77777777" w:rsidR="001A54B8" w:rsidRPr="001A54B8" w:rsidRDefault="001A54B8" w:rsidP="001A54B8">
      <w:pPr>
        <w:ind w:left="720"/>
        <w:rPr>
          <w:rFonts w:eastAsia="Times New Roman" w:cs="Arial"/>
          <w:b/>
          <w:bCs/>
          <w:color w:val="000000"/>
        </w:rPr>
      </w:pPr>
    </w:p>
    <w:p w14:paraId="36B0AB13" w14:textId="77777777"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7.1 </w:t>
      </w:r>
      <w:r w:rsidRPr="001A54B8">
        <w:rPr>
          <w:rFonts w:eastAsia="Times New Roman" w:cs="Arial"/>
          <w:bCs/>
          <w:color w:val="000000"/>
        </w:rPr>
        <w:tab/>
      </w:r>
      <w:r w:rsidRPr="00B3108E">
        <w:rPr>
          <w:rFonts w:eastAsia="Times New Roman" w:cs="Arial"/>
          <w:b/>
          <w:color w:val="000000"/>
        </w:rPr>
        <w:t>Biomedical, Behavioral, Social Sciences</w:t>
      </w:r>
    </w:p>
    <w:p w14:paraId="329FC707" w14:textId="77777777" w:rsidR="001A54B8" w:rsidRPr="001A54B8" w:rsidRDefault="001A54B8" w:rsidP="001A54B8">
      <w:pPr>
        <w:ind w:left="720"/>
        <w:rPr>
          <w:rFonts w:eastAsia="Times New Roman" w:cs="Arial"/>
          <w:color w:val="000000"/>
        </w:rPr>
      </w:pPr>
    </w:p>
    <w:p w14:paraId="36A32A31" w14:textId="29684BB8" w:rsidR="001A54B8" w:rsidRDefault="001A54B8" w:rsidP="001A54B8">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content from the biomedical, </w:t>
      </w:r>
      <w:r w:rsidRPr="00B3108E">
        <w:rPr>
          <w:rFonts w:eastAsia="Times New Roman" w:cs="Arial"/>
          <w:b/>
          <w:bCs/>
          <w:color w:val="000000"/>
        </w:rPr>
        <w:t>behavioral, and socioeconomic sciences</w:t>
      </w:r>
      <w:r w:rsidRPr="001A54B8">
        <w:rPr>
          <w:rFonts w:eastAsia="Times New Roman" w:cs="Arial"/>
          <w:color w:val="000000"/>
        </w:rPr>
        <w:t xml:space="preserve"> to support medical students' mastery of contemporary medical science knowledge and concepts and the methods fundamental to applying them to the health of individuals and populations.</w:t>
      </w:r>
    </w:p>
    <w:p w14:paraId="212DA11F" w14:textId="6E8ADC7A" w:rsidR="001A54B8" w:rsidRDefault="001A54B8" w:rsidP="001A54B8">
      <w:pPr>
        <w:ind w:left="720"/>
        <w:rPr>
          <w:rFonts w:eastAsia="Times New Roman" w:cs="Arial"/>
          <w:color w:val="000000"/>
        </w:rPr>
      </w:pPr>
    </w:p>
    <w:p w14:paraId="2A3A619F" w14:textId="5844594D"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7.5 </w:t>
      </w:r>
      <w:r w:rsidRPr="001A54B8">
        <w:rPr>
          <w:rFonts w:eastAsia="Times New Roman" w:cs="Arial"/>
          <w:bCs/>
          <w:color w:val="000000"/>
        </w:rPr>
        <w:tab/>
      </w:r>
      <w:r w:rsidRPr="00B3108E">
        <w:rPr>
          <w:rFonts w:eastAsia="Times New Roman" w:cs="Arial"/>
          <w:b/>
          <w:color w:val="000000"/>
        </w:rPr>
        <w:t>Societal Problems</w:t>
      </w:r>
      <w:r w:rsidRPr="001A54B8">
        <w:rPr>
          <w:rFonts w:eastAsia="Times New Roman" w:cs="Arial"/>
          <w:bCs/>
          <w:color w:val="000000"/>
        </w:rPr>
        <w:t xml:space="preserve"> [This section could include the social determinants of health and mental health.]</w:t>
      </w:r>
    </w:p>
    <w:p w14:paraId="1CBFDF5D" w14:textId="77777777" w:rsidR="001A54B8" w:rsidRPr="001A54B8" w:rsidRDefault="001A54B8" w:rsidP="001A54B8">
      <w:pPr>
        <w:ind w:left="720"/>
        <w:rPr>
          <w:rFonts w:eastAsia="Times New Roman" w:cs="Arial"/>
          <w:color w:val="000000"/>
        </w:rPr>
      </w:pPr>
    </w:p>
    <w:p w14:paraId="07E8BB05" w14:textId="77777777" w:rsidR="001A54B8" w:rsidRPr="001A54B8" w:rsidRDefault="001A54B8" w:rsidP="001A54B8">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instruction in the diagnosis, prevention, appropriate reporting, and treatment of the medical consequences of </w:t>
      </w:r>
      <w:r w:rsidRPr="00B3108E">
        <w:rPr>
          <w:rFonts w:eastAsia="Times New Roman" w:cs="Arial"/>
          <w:b/>
          <w:bCs/>
          <w:color w:val="000000"/>
        </w:rPr>
        <w:t>common societal problems</w:t>
      </w:r>
      <w:r w:rsidRPr="001A54B8">
        <w:rPr>
          <w:rFonts w:eastAsia="Times New Roman" w:cs="Arial"/>
          <w:color w:val="000000"/>
        </w:rPr>
        <w:t>.</w:t>
      </w:r>
    </w:p>
    <w:p w14:paraId="065B6631" w14:textId="77777777" w:rsidR="001A54B8" w:rsidRPr="001A54B8" w:rsidRDefault="001A54B8" w:rsidP="001A54B8">
      <w:pPr>
        <w:ind w:left="720"/>
        <w:rPr>
          <w:rFonts w:eastAsia="Times New Roman" w:cs="Arial"/>
          <w:color w:val="000000"/>
        </w:rPr>
      </w:pPr>
    </w:p>
    <w:p w14:paraId="7E689B12" w14:textId="5FF83776"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7.6 </w:t>
      </w:r>
      <w:r w:rsidRPr="001A54B8">
        <w:rPr>
          <w:rFonts w:eastAsia="Times New Roman" w:cs="Arial"/>
          <w:bCs/>
          <w:color w:val="000000"/>
        </w:rPr>
        <w:tab/>
      </w:r>
      <w:r w:rsidRPr="00B3108E">
        <w:rPr>
          <w:rFonts w:eastAsia="Times New Roman" w:cs="Arial"/>
          <w:b/>
          <w:color w:val="000000"/>
        </w:rPr>
        <w:t>Cultural Competence and Health Care Disparities</w:t>
      </w:r>
    </w:p>
    <w:p w14:paraId="50749504" w14:textId="77777777" w:rsidR="001A54B8" w:rsidRPr="001A54B8" w:rsidRDefault="001A54B8" w:rsidP="001A54B8">
      <w:pPr>
        <w:ind w:left="720"/>
        <w:rPr>
          <w:rFonts w:eastAsia="Times New Roman" w:cs="Arial"/>
          <w:bCs/>
          <w:color w:val="000000"/>
        </w:rPr>
      </w:pPr>
    </w:p>
    <w:p w14:paraId="0E1209B0" w14:textId="77777777" w:rsidR="001A54B8" w:rsidRPr="001A54B8" w:rsidRDefault="001A54B8" w:rsidP="001A54B8">
      <w:pPr>
        <w:ind w:left="720"/>
        <w:rPr>
          <w:rFonts w:eastAsia="Times New Roman" w:cs="Arial"/>
          <w:color w:val="000000"/>
        </w:rPr>
      </w:pPr>
      <w:bookmarkStart w:id="4" w:name="_Toc385931542"/>
      <w:bookmarkStart w:id="5" w:name="_Toc385932095"/>
      <w:r w:rsidRPr="001A54B8">
        <w:rPr>
          <w:rFonts w:eastAsia="Times New Roman" w:cs="Arial"/>
          <w:color w:val="000000"/>
        </w:rPr>
        <w:t xml:space="preserve">The faculty of a medical school ensure that the medical curriculum provides opportunities for medical students to learn to recognize and appropriately address </w:t>
      </w:r>
      <w:r w:rsidRPr="00B3108E">
        <w:rPr>
          <w:rFonts w:eastAsia="Times New Roman" w:cs="Arial"/>
          <w:b/>
          <w:bCs/>
          <w:color w:val="000000"/>
        </w:rPr>
        <w:t>biases in themselves, in others, and in the health care delivery process</w:t>
      </w:r>
      <w:r w:rsidRPr="001A54B8">
        <w:rPr>
          <w:rFonts w:eastAsia="Times New Roman" w:cs="Arial"/>
          <w:color w:val="000000"/>
        </w:rPr>
        <w:t>. The medical curriculum includes content regarding the following:</w:t>
      </w:r>
      <w:bookmarkEnd w:id="4"/>
      <w:bookmarkEnd w:id="5"/>
    </w:p>
    <w:p w14:paraId="650A5A0F" w14:textId="77777777" w:rsidR="001A54B8" w:rsidRPr="001A54B8" w:rsidRDefault="001A54B8" w:rsidP="001A54B8">
      <w:pPr>
        <w:numPr>
          <w:ilvl w:val="0"/>
          <w:numId w:val="13"/>
        </w:numPr>
        <w:ind w:left="1440"/>
        <w:rPr>
          <w:rFonts w:eastAsia="Times New Roman" w:cs="Arial"/>
          <w:color w:val="000000"/>
        </w:rPr>
      </w:pPr>
      <w:bookmarkStart w:id="6" w:name="_Toc385931543"/>
      <w:bookmarkStart w:id="7" w:name="_Toc385932096"/>
      <w:r w:rsidRPr="001A54B8">
        <w:rPr>
          <w:rFonts w:eastAsia="Times New Roman" w:cs="Arial"/>
          <w:color w:val="000000"/>
        </w:rPr>
        <w:t>The diverse manner in which people perceive health and illness and respond to various symptoms, diseases, and treatments</w:t>
      </w:r>
      <w:bookmarkEnd w:id="6"/>
      <w:bookmarkEnd w:id="7"/>
      <w:r w:rsidRPr="001A54B8">
        <w:rPr>
          <w:rFonts w:eastAsia="Times New Roman" w:cs="Arial"/>
          <w:color w:val="000000"/>
        </w:rPr>
        <w:t xml:space="preserve"> </w:t>
      </w:r>
    </w:p>
    <w:p w14:paraId="592DE955" w14:textId="77777777" w:rsidR="001A54B8" w:rsidRPr="00B3108E" w:rsidRDefault="001A54B8" w:rsidP="001A54B8">
      <w:pPr>
        <w:numPr>
          <w:ilvl w:val="0"/>
          <w:numId w:val="13"/>
        </w:numPr>
        <w:ind w:left="1440"/>
        <w:rPr>
          <w:rFonts w:eastAsia="Times New Roman" w:cs="Arial"/>
          <w:b/>
          <w:bCs/>
          <w:color w:val="000000"/>
        </w:rPr>
      </w:pPr>
      <w:bookmarkStart w:id="8" w:name="_Toc385931544"/>
      <w:bookmarkStart w:id="9" w:name="_Toc385932097"/>
      <w:r w:rsidRPr="001A54B8">
        <w:rPr>
          <w:rFonts w:eastAsia="Times New Roman" w:cs="Arial"/>
          <w:color w:val="000000"/>
        </w:rPr>
        <w:t xml:space="preserve">The basic principles of </w:t>
      </w:r>
      <w:r w:rsidRPr="00B3108E">
        <w:rPr>
          <w:rFonts w:eastAsia="Times New Roman" w:cs="Arial"/>
          <w:b/>
          <w:bCs/>
          <w:color w:val="000000"/>
        </w:rPr>
        <w:t>culturally competent health care</w:t>
      </w:r>
      <w:bookmarkEnd w:id="8"/>
      <w:bookmarkEnd w:id="9"/>
    </w:p>
    <w:p w14:paraId="515D53B2" w14:textId="77777777" w:rsidR="001A54B8" w:rsidRPr="00B3108E" w:rsidRDefault="001A54B8" w:rsidP="001A54B8">
      <w:pPr>
        <w:numPr>
          <w:ilvl w:val="0"/>
          <w:numId w:val="13"/>
        </w:numPr>
        <w:ind w:left="1440"/>
        <w:rPr>
          <w:rFonts w:eastAsia="Times New Roman" w:cs="Arial"/>
          <w:b/>
          <w:bCs/>
          <w:color w:val="000000"/>
        </w:rPr>
      </w:pPr>
      <w:bookmarkStart w:id="10" w:name="_Toc385931546"/>
      <w:bookmarkStart w:id="11" w:name="_Toc385932099"/>
      <w:r w:rsidRPr="001A54B8">
        <w:rPr>
          <w:rFonts w:eastAsia="Times New Roman" w:cs="Arial"/>
          <w:color w:val="000000"/>
        </w:rPr>
        <w:lastRenderedPageBreak/>
        <w:t xml:space="preserve">Recognition of the </w:t>
      </w:r>
      <w:r w:rsidRPr="00B3108E">
        <w:rPr>
          <w:rFonts w:eastAsia="Times New Roman" w:cs="Arial"/>
          <w:b/>
          <w:bCs/>
          <w:color w:val="000000"/>
        </w:rPr>
        <w:t>impact of disparities in health care on all populations</w:t>
      </w:r>
      <w:bookmarkStart w:id="12" w:name="_Toc385931547"/>
      <w:bookmarkStart w:id="13" w:name="_Toc385932100"/>
      <w:bookmarkEnd w:id="10"/>
      <w:bookmarkEnd w:id="11"/>
      <w:r w:rsidRPr="00B3108E">
        <w:rPr>
          <w:rFonts w:eastAsia="Times New Roman" w:cs="Arial"/>
          <w:b/>
          <w:bCs/>
          <w:color w:val="000000"/>
        </w:rPr>
        <w:t xml:space="preserve"> and potential methods to eliminate health care disparities</w:t>
      </w:r>
    </w:p>
    <w:p w14:paraId="603939B1" w14:textId="0460AA23" w:rsidR="001A54B8" w:rsidRPr="001A54B8" w:rsidRDefault="001A54B8" w:rsidP="001A54B8">
      <w:pPr>
        <w:pStyle w:val="ListParagraph"/>
        <w:numPr>
          <w:ilvl w:val="0"/>
          <w:numId w:val="15"/>
        </w:numPr>
        <w:ind w:left="1440"/>
        <w:rPr>
          <w:rFonts w:eastAsia="Times New Roman" w:cs="Arial"/>
          <w:color w:val="000000"/>
        </w:rPr>
      </w:pPr>
      <w:r w:rsidRPr="001A54B8">
        <w:rPr>
          <w:rFonts w:eastAsia="Times New Roman" w:cs="Arial"/>
          <w:color w:val="000000"/>
        </w:rPr>
        <w:t>The knowledge, skills, and core professional attributes needed to provide effective care in a multidimensional and diverse society</w:t>
      </w:r>
      <w:bookmarkEnd w:id="12"/>
      <w:bookmarkEnd w:id="13"/>
    </w:p>
    <w:p w14:paraId="22EB4DC8" w14:textId="77777777" w:rsidR="00611C91" w:rsidRPr="0075300C" w:rsidRDefault="00611C91" w:rsidP="00285F90">
      <w:pPr>
        <w:rPr>
          <w:rFonts w:eastAsia="Times New Roman" w:cs="Arial"/>
          <w:color w:val="000000"/>
        </w:rPr>
      </w:pPr>
    </w:p>
    <w:p w14:paraId="3DDE673D" w14:textId="3CA39575" w:rsidR="00264968" w:rsidRDefault="00CD0CD8" w:rsidP="0075300C">
      <w:pPr>
        <w:rPr>
          <w:rFonts w:eastAsia="Times New Roman" w:cs="Arial"/>
          <w:color w:val="000000"/>
        </w:rPr>
      </w:pPr>
      <w:r>
        <w:rPr>
          <w:rFonts w:eastAsia="Times New Roman" w:cs="Arial"/>
          <w:color w:val="000000"/>
        </w:rPr>
        <w:t>6</w:t>
      </w:r>
      <w:r w:rsidR="0075300C" w:rsidRPr="0075300C">
        <w:rPr>
          <w:rFonts w:eastAsia="Times New Roman" w:cs="Arial"/>
          <w:color w:val="000000"/>
        </w:rPr>
        <w:t xml:space="preserve">. </w:t>
      </w:r>
      <w:r w:rsidR="00176F48" w:rsidRPr="00176F48">
        <w:rPr>
          <w:rFonts w:eastAsia="Times New Roman" w:cs="Arial"/>
          <w:b/>
          <w:bCs/>
          <w:color w:val="000000"/>
        </w:rPr>
        <w:t>American Psychiatric Association (</w:t>
      </w:r>
      <w:r w:rsidR="0075300C" w:rsidRPr="00DE25B4">
        <w:rPr>
          <w:rFonts w:eastAsia="Times New Roman" w:cs="Arial"/>
          <w:b/>
          <w:bCs/>
          <w:color w:val="000000"/>
        </w:rPr>
        <w:t>APA</w:t>
      </w:r>
      <w:r w:rsidR="00176F48">
        <w:rPr>
          <w:rFonts w:eastAsia="Times New Roman" w:cs="Arial"/>
          <w:b/>
          <w:bCs/>
          <w:color w:val="000000"/>
        </w:rPr>
        <w:t>)</w:t>
      </w:r>
      <w:r w:rsidR="0075300C" w:rsidRPr="00DE25B4">
        <w:rPr>
          <w:rFonts w:eastAsia="Times New Roman" w:cs="Arial"/>
          <w:b/>
          <w:bCs/>
          <w:color w:val="000000"/>
        </w:rPr>
        <w:t xml:space="preserve"> </w:t>
      </w:r>
    </w:p>
    <w:p w14:paraId="5370E7F8" w14:textId="0C351514" w:rsidR="00E402FF" w:rsidRDefault="00264968" w:rsidP="0075300C">
      <w:pPr>
        <w:rPr>
          <w:rFonts w:eastAsia="Times New Roman" w:cs="Arial"/>
          <w:color w:val="000000"/>
        </w:rPr>
      </w:pPr>
      <w:r>
        <w:rPr>
          <w:rFonts w:eastAsia="Times New Roman" w:cs="Arial"/>
          <w:color w:val="000000"/>
        </w:rPr>
        <w:t xml:space="preserve">a. </w:t>
      </w:r>
      <w:r w:rsidR="00ED4621" w:rsidRPr="00DE0D3F">
        <w:rPr>
          <w:rFonts w:eastAsia="Times New Roman" w:cs="Arial"/>
          <w:color w:val="000000"/>
          <w:highlight w:val="yellow"/>
        </w:rPr>
        <w:t>***</w:t>
      </w:r>
      <w:r w:rsidR="00570141">
        <w:rPr>
          <w:rFonts w:eastAsia="Times New Roman" w:cs="Arial"/>
          <w:color w:val="000000"/>
          <w:highlight w:val="yellow"/>
        </w:rPr>
        <w:t xml:space="preserve"> </w:t>
      </w:r>
      <w:r w:rsidR="0075300C" w:rsidRPr="00973328">
        <w:rPr>
          <w:rFonts w:eastAsia="Times New Roman" w:cs="Arial"/>
          <w:color w:val="000000"/>
          <w:highlight w:val="yellow"/>
        </w:rPr>
        <w:t>Diversity and Health Equity</w:t>
      </w:r>
    </w:p>
    <w:p w14:paraId="57273BD6" w14:textId="5C76C503" w:rsidR="0075300C" w:rsidRDefault="0075300C" w:rsidP="0075300C">
      <w:pPr>
        <w:rPr>
          <w:rFonts w:eastAsia="Times New Roman" w:cs="Arial"/>
          <w:color w:val="000000"/>
        </w:rPr>
      </w:pPr>
      <w:r w:rsidRPr="0075300C">
        <w:rPr>
          <w:rFonts w:eastAsia="Times New Roman" w:cs="Arial"/>
          <w:color w:val="000000"/>
        </w:rPr>
        <w:t> </w:t>
      </w:r>
      <w:hyperlink r:id="rId61" w:tgtFrame="_blank" w:history="1">
        <w:r w:rsidRPr="0075300C">
          <w:rPr>
            <w:rFonts w:eastAsia="Times New Roman" w:cs="Arial"/>
            <w:color w:val="1155CC"/>
            <w:u w:val="single"/>
          </w:rPr>
          <w:t>https://www.psychiatry.org/psychiatrists/cultural-competency</w:t>
        </w:r>
      </w:hyperlink>
      <w:r w:rsidRPr="0075300C">
        <w:rPr>
          <w:rFonts w:eastAsia="Times New Roman" w:cs="Arial"/>
          <w:color w:val="000000"/>
        </w:rPr>
        <w:t>  </w:t>
      </w:r>
    </w:p>
    <w:p w14:paraId="68DBD08D" w14:textId="53DC9E64" w:rsidR="00264968" w:rsidRDefault="00264968" w:rsidP="0075300C">
      <w:pPr>
        <w:rPr>
          <w:rFonts w:eastAsia="Times New Roman" w:cs="Arial"/>
          <w:color w:val="000000"/>
        </w:rPr>
      </w:pPr>
    </w:p>
    <w:p w14:paraId="00C07209" w14:textId="77777777" w:rsidR="003E1124" w:rsidRDefault="00264968" w:rsidP="00E402FF">
      <w:pPr>
        <w:ind w:left="720"/>
        <w:rPr>
          <w:rFonts w:eastAsia="Times New Roman" w:cs="Arial"/>
          <w:color w:val="000000"/>
        </w:rPr>
      </w:pPr>
      <w:r w:rsidRPr="00AB7801">
        <w:rPr>
          <w:rFonts w:eastAsia="Times New Roman" w:cs="Arial"/>
          <w:color w:val="000000"/>
          <w:highlight w:val="yellow"/>
        </w:rPr>
        <w:t>Section 1: Education:</w:t>
      </w:r>
      <w:r w:rsidRPr="00264968">
        <w:rPr>
          <w:rFonts w:eastAsia="Times New Roman" w:cs="Arial"/>
          <w:color w:val="000000"/>
        </w:rPr>
        <w:t xml:space="preserve"> CME webinars, toolkits, fact sheets and other educational content specifically for diverse and vulnerable populations.</w:t>
      </w:r>
      <w:r w:rsidRPr="00264968">
        <w:rPr>
          <w:rFonts w:eastAsia="Times New Roman" w:cs="Arial"/>
          <w:color w:val="000000"/>
        </w:rPr>
        <w:br/>
      </w:r>
      <w:r w:rsidRPr="00264968">
        <w:rPr>
          <w:rFonts w:eastAsia="Times New Roman" w:cs="Arial"/>
          <w:color w:val="000000"/>
        </w:rPr>
        <w:br/>
        <w:t>Section 2: Engagement Opportunities: APA components and caucuses, awards, resident/fellow fellowships, and networking opportunities aimed at supporting and increasing diversity within APA and psychiatry.</w:t>
      </w:r>
    </w:p>
    <w:p w14:paraId="79405CA9" w14:textId="77777777" w:rsidR="00DD2882" w:rsidRDefault="00DD2882" w:rsidP="00DD2882">
      <w:pPr>
        <w:rPr>
          <w:rFonts w:eastAsia="Times New Roman" w:cs="Arial"/>
          <w:color w:val="000000"/>
        </w:rPr>
      </w:pPr>
    </w:p>
    <w:p w14:paraId="19F36E2A" w14:textId="60BB6A7E" w:rsidR="00264968" w:rsidRPr="00264968" w:rsidRDefault="00264968" w:rsidP="00DD2882">
      <w:pPr>
        <w:ind w:left="720"/>
        <w:rPr>
          <w:rFonts w:eastAsia="Times New Roman" w:cs="Arial"/>
          <w:color w:val="000000"/>
        </w:rPr>
      </w:pPr>
      <w:r w:rsidRPr="00264968">
        <w:rPr>
          <w:rFonts w:eastAsia="Times New Roman" w:cs="Arial"/>
          <w:color w:val="000000"/>
        </w:rPr>
        <w:t>Section 3: Advocacy and News: Relevant press releases, position statements, and advocacy resources to help psychiatrists advocate for the needs of minority and underserved populations.</w:t>
      </w:r>
    </w:p>
    <w:p w14:paraId="22B0F0B7" w14:textId="0A295CB5" w:rsidR="00264968" w:rsidRDefault="00264968" w:rsidP="0075300C">
      <w:pPr>
        <w:rPr>
          <w:rFonts w:eastAsia="Times New Roman" w:cs="Arial"/>
          <w:color w:val="000000"/>
        </w:rPr>
      </w:pPr>
    </w:p>
    <w:p w14:paraId="2AF62D83" w14:textId="1948D7D4" w:rsidR="00E402FF" w:rsidRDefault="00E402FF" w:rsidP="0075300C">
      <w:pPr>
        <w:rPr>
          <w:rFonts w:eastAsia="Times New Roman" w:cs="Arial"/>
          <w:color w:val="000000"/>
        </w:rPr>
      </w:pPr>
      <w:r>
        <w:rPr>
          <w:rFonts w:eastAsia="Times New Roman" w:cs="Arial"/>
          <w:color w:val="000000"/>
        </w:rPr>
        <w:t>b</w:t>
      </w:r>
      <w:r w:rsidR="00264968">
        <w:rPr>
          <w:rFonts w:eastAsia="Times New Roman" w:cs="Arial"/>
          <w:color w:val="000000"/>
        </w:rPr>
        <w:t xml:space="preserve">. </w:t>
      </w:r>
      <w:r w:rsidR="00DE0D3F" w:rsidRPr="00DE0D3F">
        <w:rPr>
          <w:rFonts w:eastAsia="Times New Roman" w:cs="Arial"/>
          <w:color w:val="000000"/>
          <w:highlight w:val="yellow"/>
        </w:rPr>
        <w:t>***</w:t>
      </w:r>
      <w:r w:rsidR="00570141">
        <w:rPr>
          <w:rFonts w:eastAsia="Times New Roman" w:cs="Arial"/>
          <w:color w:val="000000"/>
          <w:highlight w:val="yellow"/>
        </w:rPr>
        <w:t xml:space="preserve"> </w:t>
      </w:r>
      <w:r w:rsidR="0075300C" w:rsidRPr="00973328">
        <w:rPr>
          <w:rFonts w:eastAsia="Times New Roman" w:cs="Arial"/>
          <w:color w:val="000000"/>
          <w:highlight w:val="yellow"/>
        </w:rPr>
        <w:t>Task Force on Structural Racism Throughout</w:t>
      </w:r>
      <w:r w:rsidRPr="00973328">
        <w:rPr>
          <w:rFonts w:eastAsia="Times New Roman" w:cs="Arial"/>
          <w:color w:val="000000"/>
          <w:highlight w:val="yellow"/>
        </w:rPr>
        <w:t xml:space="preserve"> </w:t>
      </w:r>
      <w:r w:rsidR="0075300C" w:rsidRPr="00973328">
        <w:rPr>
          <w:rFonts w:eastAsia="Times New Roman" w:cs="Arial"/>
          <w:color w:val="000000"/>
          <w:highlight w:val="yellow"/>
        </w:rPr>
        <w:t>Psychiatry</w:t>
      </w:r>
    </w:p>
    <w:p w14:paraId="0A65911B" w14:textId="0C35BFFD" w:rsidR="0075300C" w:rsidRDefault="0075300C" w:rsidP="0075300C">
      <w:pPr>
        <w:rPr>
          <w:rFonts w:eastAsia="Times New Roman" w:cs="Arial"/>
          <w:color w:val="000000"/>
        </w:rPr>
      </w:pPr>
      <w:r w:rsidRPr="0075300C">
        <w:rPr>
          <w:rFonts w:eastAsia="Times New Roman" w:cs="Arial"/>
          <w:color w:val="000000"/>
        </w:rPr>
        <w:t> </w:t>
      </w:r>
      <w:hyperlink r:id="rId62" w:tgtFrame="_blank" w:history="1">
        <w:r w:rsidRPr="0075300C">
          <w:rPr>
            <w:rFonts w:eastAsia="Times New Roman" w:cs="Arial"/>
            <w:color w:val="1155CC"/>
            <w:u w:val="single"/>
          </w:rPr>
          <w:t>https://www.psychiatry.org/psychiatrists/structural-racism-task-force</w:t>
        </w:r>
      </w:hyperlink>
      <w:r w:rsidRPr="0075300C">
        <w:rPr>
          <w:rFonts w:eastAsia="Times New Roman" w:cs="Arial"/>
          <w:color w:val="000000"/>
        </w:rPr>
        <w:t> </w:t>
      </w:r>
    </w:p>
    <w:p w14:paraId="05131632" w14:textId="48472201" w:rsidR="00F42693" w:rsidRDefault="00F42693" w:rsidP="0075300C">
      <w:pPr>
        <w:rPr>
          <w:rFonts w:eastAsia="Times New Roman" w:cs="Arial"/>
          <w:color w:val="000000"/>
        </w:rPr>
      </w:pPr>
    </w:p>
    <w:p w14:paraId="5F4E25E9" w14:textId="02CCC710" w:rsidR="00F42693" w:rsidRPr="00F42693" w:rsidRDefault="00F42693" w:rsidP="00F42693">
      <w:pPr>
        <w:rPr>
          <w:rFonts w:eastAsia="Times New Roman" w:cs="Arial"/>
          <w:color w:val="000000" w:themeColor="text1"/>
        </w:rPr>
      </w:pPr>
      <w:r w:rsidRPr="00F42693">
        <w:rPr>
          <w:rFonts w:eastAsia="Times New Roman" w:cs="Arial"/>
          <w:color w:val="000000" w:themeColor="text1"/>
          <w:highlight w:val="yellow"/>
        </w:rPr>
        <w:t>Glossary of Terms</w:t>
      </w:r>
    </w:p>
    <w:p w14:paraId="6BF04FC9" w14:textId="0905B0AA" w:rsidR="00F42693" w:rsidRPr="006D3CFA" w:rsidRDefault="006D3CFA" w:rsidP="0075300C">
      <w:pPr>
        <w:rPr>
          <w:rFonts w:eastAsia="Times New Roman" w:cs="Arial"/>
          <w:color w:val="000000" w:themeColor="text1"/>
        </w:rPr>
      </w:pPr>
      <w:r w:rsidRPr="006D3CFA">
        <w:rPr>
          <w:rFonts w:eastAsia="Times New Roman" w:cs="Arial"/>
          <w:color w:val="000000" w:themeColor="text1"/>
        </w:rPr>
        <w:t>https://www.psychiatry.org/psychiatrists/structural-racism-task-force/glossary-of-terms</w:t>
      </w:r>
    </w:p>
    <w:p w14:paraId="129A91AA" w14:textId="77777777" w:rsidR="00D02095" w:rsidRDefault="00D02095" w:rsidP="0075300C">
      <w:pPr>
        <w:rPr>
          <w:rFonts w:eastAsia="Times New Roman" w:cs="Arial"/>
          <w:color w:val="222222"/>
        </w:rPr>
      </w:pPr>
    </w:p>
    <w:p w14:paraId="757C6371" w14:textId="153DDC76" w:rsidR="0075300C" w:rsidRPr="0075300C" w:rsidRDefault="00E402FF" w:rsidP="0075300C">
      <w:pPr>
        <w:rPr>
          <w:rFonts w:eastAsia="Times New Roman" w:cs="Arial"/>
          <w:color w:val="222222"/>
        </w:rPr>
      </w:pPr>
      <w:r>
        <w:rPr>
          <w:rFonts w:eastAsia="Times New Roman" w:cs="Arial"/>
          <w:color w:val="222222"/>
        </w:rPr>
        <w:t>c</w:t>
      </w:r>
      <w:r w:rsidR="0075300C" w:rsidRPr="0075300C">
        <w:rPr>
          <w:rFonts w:eastAsia="Times New Roman" w:cs="Arial"/>
          <w:color w:val="222222"/>
        </w:rPr>
        <w:t>. APA website on Mental Health and Faith Community Partnership</w:t>
      </w:r>
    </w:p>
    <w:p w14:paraId="3FFFCD74" w14:textId="39C6C368" w:rsidR="0075300C" w:rsidRDefault="00EF45D7" w:rsidP="0075300C">
      <w:pPr>
        <w:rPr>
          <w:rFonts w:eastAsia="Times New Roman" w:cs="Arial"/>
          <w:color w:val="1155CC"/>
          <w:u w:val="single"/>
        </w:rPr>
      </w:pPr>
      <w:hyperlink r:id="rId63" w:tgtFrame="_blank" w:history="1">
        <w:r w:rsidR="0075300C" w:rsidRPr="0075300C">
          <w:rPr>
            <w:rFonts w:eastAsia="Times New Roman" w:cs="Arial"/>
            <w:color w:val="1155CC"/>
            <w:u w:val="single"/>
          </w:rPr>
          <w:t>https://www.psychiatry.org/psychiatrists/cultural-competency/engagement-opportunities/mental-health-and-faith-community-partnership</w:t>
        </w:r>
      </w:hyperlink>
    </w:p>
    <w:p w14:paraId="194342CD" w14:textId="44667A07" w:rsidR="003735A8" w:rsidRDefault="003735A8" w:rsidP="0075300C">
      <w:pPr>
        <w:rPr>
          <w:rFonts w:eastAsia="Times New Roman" w:cs="Arial"/>
          <w:color w:val="1155CC"/>
          <w:u w:val="single"/>
        </w:rPr>
      </w:pPr>
    </w:p>
    <w:p w14:paraId="1E5AC13D" w14:textId="1AB41109" w:rsidR="003E2211" w:rsidRDefault="003735A8" w:rsidP="003735A8">
      <w:pPr>
        <w:rPr>
          <w:rFonts w:eastAsia="Times New Roman" w:cs="Arial"/>
          <w:color w:val="000000" w:themeColor="text1"/>
        </w:rPr>
      </w:pPr>
      <w:r w:rsidRPr="003735A8">
        <w:rPr>
          <w:rFonts w:eastAsia="Times New Roman" w:cs="Arial"/>
          <w:color w:val="000000" w:themeColor="text1"/>
        </w:rPr>
        <w:t xml:space="preserve">d. </w:t>
      </w:r>
      <w:r w:rsidRPr="000D02AF">
        <w:rPr>
          <w:rFonts w:eastAsia="Times New Roman" w:cs="Arial"/>
          <w:color w:val="000000" w:themeColor="text1"/>
          <w:u w:val="single"/>
        </w:rPr>
        <w:t>Resource Document</w:t>
      </w:r>
      <w:r w:rsidR="003E2211" w:rsidRPr="000D02AF">
        <w:rPr>
          <w:rFonts w:eastAsia="Times New Roman" w:cs="Arial"/>
          <w:color w:val="000000" w:themeColor="text1"/>
          <w:u w:val="single"/>
        </w:rPr>
        <w:t>s</w:t>
      </w:r>
      <w:r w:rsidRPr="003735A8">
        <w:rPr>
          <w:rFonts w:eastAsia="Times New Roman" w:cs="Arial"/>
          <w:color w:val="000000" w:themeColor="text1"/>
        </w:rPr>
        <w:t xml:space="preserve"> </w:t>
      </w:r>
    </w:p>
    <w:p w14:paraId="4336C5ED" w14:textId="77777777" w:rsidR="00EF6604" w:rsidRDefault="00EF45D7" w:rsidP="003735A8">
      <w:pPr>
        <w:rPr>
          <w:rStyle w:val="Hyperlink"/>
          <w:rFonts w:eastAsia="Times New Roman" w:cs="Arial"/>
        </w:rPr>
      </w:pPr>
      <w:hyperlink r:id="rId64" w:history="1">
        <w:r w:rsidR="00633D55" w:rsidRPr="002A219A">
          <w:rPr>
            <w:rStyle w:val="Hyperlink"/>
            <w:rFonts w:eastAsia="Times New Roman" w:cs="Arial"/>
          </w:rPr>
          <w:t>https://www.psychiatry.org/psychiatrists/search-directories-databases/library-and-archive/resource-documents</w:t>
        </w:r>
      </w:hyperlink>
      <w:r w:rsidR="003F7FAC">
        <w:rPr>
          <w:rStyle w:val="Hyperlink"/>
          <w:rFonts w:eastAsia="Times New Roman" w:cs="Arial"/>
        </w:rPr>
        <w:t xml:space="preserve">   </w:t>
      </w:r>
    </w:p>
    <w:p w14:paraId="1DC46360" w14:textId="77777777" w:rsidR="00417E54" w:rsidRDefault="003F7FAC" w:rsidP="003735A8">
      <w:pPr>
        <w:rPr>
          <w:rStyle w:val="Hyperlink"/>
          <w:rFonts w:eastAsia="Times New Roman" w:cs="Arial"/>
        </w:rPr>
      </w:pPr>
      <w:r>
        <w:rPr>
          <w:rStyle w:val="Hyperlink"/>
          <w:rFonts w:eastAsia="Times New Roman" w:cs="Arial"/>
        </w:rPr>
        <w:t xml:space="preserve">  </w:t>
      </w:r>
    </w:p>
    <w:p w14:paraId="3B4BF14B" w14:textId="4033C975" w:rsidR="003F7FAC" w:rsidRPr="00417E54" w:rsidRDefault="003F7FAC" w:rsidP="003735A8">
      <w:pPr>
        <w:rPr>
          <w:rFonts w:eastAsia="Times New Roman" w:cs="Arial"/>
          <w:color w:val="0000FF"/>
          <w:u w:val="single"/>
        </w:rPr>
      </w:pPr>
      <w:r w:rsidRPr="007A3847">
        <w:rPr>
          <w:rStyle w:val="Hyperlink"/>
          <w:rFonts w:eastAsia="Times New Roman" w:cs="Arial"/>
          <w:color w:val="000000" w:themeColor="text1"/>
          <w:u w:val="none"/>
        </w:rPr>
        <w:t>Access the Resource Documents</w:t>
      </w:r>
      <w:r w:rsidR="002C5B78">
        <w:rPr>
          <w:rStyle w:val="Hyperlink"/>
          <w:rFonts w:eastAsia="Times New Roman" w:cs="Arial"/>
          <w:color w:val="000000" w:themeColor="text1"/>
          <w:u w:val="none"/>
        </w:rPr>
        <w:t xml:space="preserve"> (selected)</w:t>
      </w:r>
      <w:r w:rsidRPr="007A3847">
        <w:rPr>
          <w:rStyle w:val="Hyperlink"/>
          <w:rFonts w:eastAsia="Times New Roman" w:cs="Arial"/>
          <w:color w:val="000000" w:themeColor="text1"/>
          <w:u w:val="none"/>
        </w:rPr>
        <w:t xml:space="preserve"> below either from the URL above OR by clicking on the hyperlink below, which will download a PDF</w:t>
      </w:r>
      <w:r w:rsidR="00485E7B">
        <w:rPr>
          <w:rStyle w:val="Hyperlink"/>
          <w:rFonts w:eastAsia="Times New Roman" w:cs="Arial"/>
          <w:color w:val="000000" w:themeColor="text1"/>
          <w:u w:val="none"/>
        </w:rPr>
        <w:t xml:space="preserve"> to your download file</w:t>
      </w:r>
      <w:r w:rsidRPr="007A3847">
        <w:rPr>
          <w:rStyle w:val="Hyperlink"/>
          <w:rFonts w:eastAsia="Times New Roman" w:cs="Arial"/>
          <w:color w:val="000000" w:themeColor="text1"/>
          <w:u w:val="none"/>
        </w:rPr>
        <w:t>.</w:t>
      </w:r>
    </w:p>
    <w:p w14:paraId="173954B0" w14:textId="24F61995" w:rsidR="00633D55" w:rsidRDefault="00633D55" w:rsidP="003735A8">
      <w:pPr>
        <w:rPr>
          <w:rFonts w:eastAsia="Times New Roman" w:cs="Arial"/>
          <w:color w:val="000000" w:themeColor="text1"/>
        </w:rPr>
      </w:pPr>
    </w:p>
    <w:p w14:paraId="10403B1B" w14:textId="61CDB685" w:rsidR="00092D59" w:rsidRPr="00A567D7" w:rsidRDefault="00A567D7" w:rsidP="00A567D7">
      <w:pPr>
        <w:pStyle w:val="ListParagraph"/>
        <w:numPr>
          <w:ilvl w:val="1"/>
          <w:numId w:val="22"/>
        </w:numPr>
        <w:rPr>
          <w:rFonts w:eastAsia="Times New Roman" w:cs="Arial"/>
          <w:color w:val="000000" w:themeColor="text1"/>
        </w:rPr>
      </w:pPr>
      <w:r w:rsidRPr="00A567D7">
        <w:rPr>
          <w:rFonts w:eastAsia="Times New Roman" w:cs="Arial"/>
          <w:color w:val="000000" w:themeColor="text1"/>
        </w:rPr>
        <w:t>2021</w:t>
      </w:r>
    </w:p>
    <w:p w14:paraId="0BDE15EB" w14:textId="7B0A8332" w:rsidR="00A567D7" w:rsidRPr="00A567D7" w:rsidRDefault="00A567D7" w:rsidP="00A567D7">
      <w:pPr>
        <w:numPr>
          <w:ilvl w:val="0"/>
          <w:numId w:val="22"/>
        </w:numPr>
        <w:rPr>
          <w:rFonts w:eastAsia="Times New Roman" w:cs="Arial"/>
          <w:color w:val="000000" w:themeColor="text1"/>
        </w:rPr>
      </w:pPr>
      <w:r>
        <w:rPr>
          <w:rFonts w:eastAsia="Times New Roman" w:cs="Arial"/>
          <w:color w:val="000000" w:themeColor="text1"/>
        </w:rPr>
        <w:t xml:space="preserve"> </w:t>
      </w:r>
      <w:hyperlink r:id="rId65" w:tooltip="2021 - Ethics at the Interface of Religion, Spirituality, and Psychiatric Practice" w:history="1">
        <w:r w:rsidRPr="00A567D7">
          <w:rPr>
            <w:rStyle w:val="Hyperlink"/>
            <w:rFonts w:eastAsia="Times New Roman" w:cs="Arial"/>
          </w:rPr>
          <w:t>Ethics at the Interface of Religion, Spirituality, and Psychiatric Practice</w:t>
        </w:r>
      </w:hyperlink>
    </w:p>
    <w:p w14:paraId="09F1AF59" w14:textId="77777777" w:rsidR="00A567D7" w:rsidRDefault="00A567D7" w:rsidP="003735A8">
      <w:pPr>
        <w:rPr>
          <w:rFonts w:eastAsia="Times New Roman" w:cs="Arial"/>
          <w:color w:val="000000" w:themeColor="text1"/>
        </w:rPr>
      </w:pPr>
    </w:p>
    <w:p w14:paraId="21B9A0BE" w14:textId="77777777" w:rsidR="00911FE6" w:rsidRPr="00A567D7" w:rsidRDefault="00911FE6" w:rsidP="00A567D7">
      <w:pPr>
        <w:pStyle w:val="ListParagraph"/>
        <w:numPr>
          <w:ilvl w:val="1"/>
          <w:numId w:val="22"/>
        </w:numPr>
        <w:rPr>
          <w:rFonts w:eastAsia="Times New Roman" w:cs="Arial"/>
          <w:color w:val="323E4F" w:themeColor="text2" w:themeShade="BF"/>
        </w:rPr>
      </w:pPr>
      <w:r w:rsidRPr="00A567D7">
        <w:rPr>
          <w:rFonts w:eastAsia="Times New Roman" w:cs="Arial"/>
          <w:color w:val="323E4F" w:themeColor="text2" w:themeShade="BF"/>
        </w:rPr>
        <w:t>2020</w:t>
      </w:r>
    </w:p>
    <w:p w14:paraId="69585051" w14:textId="70BBF127" w:rsidR="00911FE6" w:rsidRPr="00A121E5" w:rsidRDefault="00ED4621" w:rsidP="00A567D7">
      <w:pPr>
        <w:pStyle w:val="ListParagraph"/>
        <w:numPr>
          <w:ilvl w:val="0"/>
          <w:numId w:val="22"/>
        </w:numPr>
        <w:rPr>
          <w:rFonts w:eastAsia="Times New Roman" w:cs="Arial"/>
          <w:color w:val="4472C4" w:themeColor="accent1"/>
        </w:rPr>
      </w:pPr>
      <w:r w:rsidRPr="00A121E5">
        <w:rPr>
          <w:highlight w:val="yellow"/>
        </w:rPr>
        <w:t>***</w:t>
      </w:r>
      <w:hyperlink r:id="rId66" w:tooltip="2020 - How Psychiatrists Can Talk to Patients and Families About Race and Racism" w:history="1">
        <w:r w:rsidR="00911FE6" w:rsidRPr="00A121E5">
          <w:rPr>
            <w:rStyle w:val="Hyperlink"/>
            <w:rFonts w:eastAsia="Times New Roman" w:cs="Arial"/>
            <w:color w:val="4472C4" w:themeColor="accent1"/>
            <w:highlight w:val="yellow"/>
          </w:rPr>
          <w:t>How Psychiatrists Can Talk to Patients and Families About Race and Racism</w:t>
        </w:r>
      </w:hyperlink>
    </w:p>
    <w:p w14:paraId="482A35CC" w14:textId="677C0498" w:rsidR="00911FE6" w:rsidRPr="00A121E5" w:rsidRDefault="004E784D" w:rsidP="00A567D7">
      <w:pPr>
        <w:pStyle w:val="ListParagraph"/>
        <w:numPr>
          <w:ilvl w:val="0"/>
          <w:numId w:val="22"/>
        </w:numPr>
        <w:rPr>
          <w:rFonts w:eastAsia="Times New Roman" w:cs="Arial"/>
          <w:color w:val="000000" w:themeColor="text1"/>
        </w:rPr>
      </w:pPr>
      <w:r w:rsidRPr="00A121E5">
        <w:rPr>
          <w:highlight w:val="yellow"/>
        </w:rPr>
        <w:t>***</w:t>
      </w:r>
      <w:hyperlink r:id="rId67" w:tooltip="2020 - Social Determinants of Health" w:history="1">
        <w:r w:rsidR="00911FE6" w:rsidRPr="00A121E5">
          <w:rPr>
            <w:rStyle w:val="Hyperlink"/>
            <w:rFonts w:eastAsia="Times New Roman" w:cs="Arial"/>
            <w:highlight w:val="yellow"/>
          </w:rPr>
          <w:t>Social Determinants of Health</w:t>
        </w:r>
      </w:hyperlink>
    </w:p>
    <w:p w14:paraId="29C1B5EA" w14:textId="0639A673" w:rsidR="007B5CD3" w:rsidRPr="00A567D7" w:rsidRDefault="00EF45D7" w:rsidP="00A121E5">
      <w:pPr>
        <w:pStyle w:val="ListParagraph"/>
        <w:numPr>
          <w:ilvl w:val="0"/>
          <w:numId w:val="22"/>
        </w:numPr>
        <w:rPr>
          <w:rFonts w:eastAsia="Times New Roman" w:cs="Arial"/>
          <w:color w:val="000000" w:themeColor="text1"/>
        </w:rPr>
      </w:pPr>
      <w:hyperlink r:id="rId68" w:tooltip="2020 - Developing a Global Mental Health Curriculum in Psychiatry Residency Programs" w:history="1">
        <w:r w:rsidR="00911FE6" w:rsidRPr="00A121E5">
          <w:rPr>
            <w:rStyle w:val="Hyperlink"/>
            <w:rFonts w:eastAsia="Times New Roman" w:cs="Arial"/>
          </w:rPr>
          <w:t>Developing a Global Mental Health Curriculum in Psychiatry Residency Programs</w:t>
        </w:r>
      </w:hyperlink>
    </w:p>
    <w:p w14:paraId="4A3D2B04" w14:textId="17EFB0C7"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lastRenderedPageBreak/>
        <w:t>2018</w:t>
      </w:r>
    </w:p>
    <w:p w14:paraId="27A81BBC" w14:textId="77777777" w:rsidR="00911FE6" w:rsidRPr="00A121E5" w:rsidRDefault="00EF45D7" w:rsidP="00A121E5">
      <w:pPr>
        <w:pStyle w:val="ListParagraph"/>
        <w:numPr>
          <w:ilvl w:val="0"/>
          <w:numId w:val="9"/>
        </w:numPr>
        <w:ind w:left="720"/>
        <w:rPr>
          <w:rFonts w:eastAsia="Times New Roman" w:cs="Arial"/>
          <w:color w:val="000000" w:themeColor="text1"/>
        </w:rPr>
      </w:pPr>
      <w:hyperlink r:id="rId69" w:tgtFrame="_blank" w:history="1">
        <w:r w:rsidR="00911FE6" w:rsidRPr="00A121E5">
          <w:rPr>
            <w:rStyle w:val="Hyperlink"/>
            <w:rFonts w:eastAsia="Times New Roman" w:cs="Arial"/>
          </w:rPr>
          <w:t>Assessment and Treatment of Gender Dysphoria and Gender Variant Patients</w:t>
        </w:r>
      </w:hyperlink>
    </w:p>
    <w:p w14:paraId="5746EFAB" w14:textId="77777777" w:rsidR="00633D55" w:rsidRDefault="00633D55" w:rsidP="00A121E5">
      <w:pPr>
        <w:rPr>
          <w:rFonts w:eastAsia="Times New Roman" w:cs="Arial"/>
          <w:color w:val="000000" w:themeColor="text1"/>
        </w:rPr>
      </w:pPr>
    </w:p>
    <w:p w14:paraId="773CC89F" w14:textId="5C58D742"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2017</w:t>
      </w:r>
    </w:p>
    <w:p w14:paraId="1F3AA3E1" w14:textId="00B9EB75" w:rsidR="00F319D3" w:rsidRPr="00570141" w:rsidRDefault="00EF45D7" w:rsidP="00A121E5">
      <w:pPr>
        <w:pStyle w:val="ListParagraph"/>
        <w:numPr>
          <w:ilvl w:val="0"/>
          <w:numId w:val="9"/>
        </w:numPr>
        <w:ind w:left="720"/>
        <w:rPr>
          <w:rFonts w:eastAsia="Times New Roman" w:cs="Arial"/>
          <w:color w:val="000000" w:themeColor="text1"/>
        </w:rPr>
      </w:pPr>
      <w:hyperlink r:id="rId70" w:history="1">
        <w:r w:rsidR="00911FE6" w:rsidRPr="00A121E5">
          <w:rPr>
            <w:rStyle w:val="Hyperlink"/>
            <w:rFonts w:eastAsia="Times New Roman" w:cs="Arial"/>
          </w:rPr>
          <w:t>Mental Health and Climate Change</w:t>
        </w:r>
      </w:hyperlink>
      <w:r w:rsidR="00911FE6" w:rsidRPr="00A121E5">
        <w:rPr>
          <w:rFonts w:eastAsia="Times New Roman" w:cs="Arial"/>
          <w:color w:val="000000" w:themeColor="text1"/>
        </w:rPr>
        <w:t xml:space="preserve">  </w:t>
      </w:r>
    </w:p>
    <w:p w14:paraId="3CDF56AF" w14:textId="77777777" w:rsidR="00763C91" w:rsidRDefault="00763C91" w:rsidP="00A121E5">
      <w:pPr>
        <w:pStyle w:val="ListParagraph"/>
        <w:rPr>
          <w:rFonts w:eastAsia="Times New Roman" w:cs="Arial"/>
          <w:color w:val="000000" w:themeColor="text1"/>
        </w:rPr>
      </w:pPr>
    </w:p>
    <w:p w14:paraId="2220A8B1" w14:textId="43B61F66"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2013</w:t>
      </w:r>
    </w:p>
    <w:p w14:paraId="5F5ECAB4" w14:textId="642E778C" w:rsidR="00633D55" w:rsidRPr="00A121E5" w:rsidRDefault="00EF45D7" w:rsidP="00A121E5">
      <w:pPr>
        <w:pStyle w:val="ListParagraph"/>
        <w:numPr>
          <w:ilvl w:val="0"/>
          <w:numId w:val="9"/>
        </w:numPr>
        <w:ind w:left="720"/>
        <w:rPr>
          <w:rFonts w:eastAsia="Times New Roman" w:cs="Arial"/>
          <w:color w:val="000000" w:themeColor="text1"/>
        </w:rPr>
      </w:pPr>
      <w:hyperlink r:id="rId71" w:tgtFrame="_blank" w:history="1">
        <w:r w:rsidR="00911FE6" w:rsidRPr="00A121E5">
          <w:rPr>
            <w:rStyle w:val="Hyperlink"/>
            <w:rFonts w:eastAsia="Times New Roman" w:cs="Arial"/>
          </w:rPr>
          <w:t>Cultural psychiatry as a specific field of study relevant to the assessment and care of all patients</w:t>
        </w:r>
      </w:hyperlink>
      <w:r w:rsidR="00911FE6" w:rsidRPr="00A121E5">
        <w:rPr>
          <w:rFonts w:eastAsia="Times New Roman" w:cs="Arial"/>
          <w:color w:val="000000" w:themeColor="text1"/>
        </w:rPr>
        <w:t xml:space="preserve">  </w:t>
      </w:r>
    </w:p>
    <w:p w14:paraId="65DDCD92" w14:textId="77777777" w:rsidR="00611C91" w:rsidRDefault="00611C91" w:rsidP="00A121E5">
      <w:pPr>
        <w:rPr>
          <w:rFonts w:eastAsia="Times New Roman" w:cs="Arial"/>
          <w:color w:val="000000" w:themeColor="text1"/>
        </w:rPr>
      </w:pPr>
    </w:p>
    <w:p w14:paraId="0BFC306A" w14:textId="49DA864B"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2010</w:t>
      </w:r>
    </w:p>
    <w:p w14:paraId="4EE04034" w14:textId="15C1F85F" w:rsidR="00633D55" w:rsidRPr="00544DB6" w:rsidRDefault="00EF45D7" w:rsidP="00A121E5">
      <w:pPr>
        <w:pStyle w:val="ListParagraph"/>
        <w:numPr>
          <w:ilvl w:val="0"/>
          <w:numId w:val="9"/>
        </w:numPr>
        <w:ind w:left="720"/>
        <w:rPr>
          <w:rFonts w:eastAsia="Times New Roman" w:cs="Arial"/>
          <w:color w:val="000000" w:themeColor="text1"/>
        </w:rPr>
      </w:pPr>
      <w:hyperlink r:id="rId72" w:tgtFrame="_blank" w:history="1">
        <w:r w:rsidR="00911FE6" w:rsidRPr="00A121E5">
          <w:rPr>
            <w:rStyle w:val="Hyperlink"/>
            <w:rFonts w:eastAsia="Times New Roman" w:cs="Arial"/>
          </w:rPr>
          <w:t xml:space="preserve">Xenophobia, </w:t>
        </w:r>
        <w:proofErr w:type="gramStart"/>
        <w:r w:rsidR="00911FE6" w:rsidRPr="00A121E5">
          <w:rPr>
            <w:rStyle w:val="Hyperlink"/>
            <w:rFonts w:eastAsia="Times New Roman" w:cs="Arial"/>
          </w:rPr>
          <w:t>immigration</w:t>
        </w:r>
        <w:proofErr w:type="gramEnd"/>
        <w:r w:rsidR="00911FE6" w:rsidRPr="00A121E5">
          <w:rPr>
            <w:rStyle w:val="Hyperlink"/>
            <w:rFonts w:eastAsia="Times New Roman" w:cs="Arial"/>
          </w:rPr>
          <w:t xml:space="preserve"> and mental health</w:t>
        </w:r>
      </w:hyperlink>
      <w:r w:rsidR="00911FE6" w:rsidRPr="00A121E5">
        <w:rPr>
          <w:rFonts w:eastAsia="Times New Roman" w:cs="Arial"/>
          <w:color w:val="000000" w:themeColor="text1"/>
        </w:rPr>
        <w:t xml:space="preserve"> </w:t>
      </w:r>
    </w:p>
    <w:p w14:paraId="21548D1C" w14:textId="77777777" w:rsidR="00763C91" w:rsidRDefault="00763C91" w:rsidP="00A121E5">
      <w:pPr>
        <w:pStyle w:val="ListParagraph"/>
        <w:rPr>
          <w:rFonts w:eastAsia="Times New Roman" w:cs="Arial"/>
          <w:color w:val="000000" w:themeColor="text1"/>
        </w:rPr>
      </w:pPr>
    </w:p>
    <w:p w14:paraId="1C831672" w14:textId="5BA3432A"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2006</w:t>
      </w:r>
    </w:p>
    <w:p w14:paraId="6B3B3A48" w14:textId="0FDFA879" w:rsidR="003735A8" w:rsidRPr="001A54B8" w:rsidRDefault="00EF45D7" w:rsidP="001A54B8">
      <w:pPr>
        <w:pStyle w:val="ListParagraph"/>
        <w:numPr>
          <w:ilvl w:val="0"/>
          <w:numId w:val="9"/>
        </w:numPr>
        <w:ind w:left="720"/>
        <w:rPr>
          <w:rFonts w:eastAsia="Times New Roman" w:cs="Arial"/>
          <w:color w:val="000000" w:themeColor="text1"/>
        </w:rPr>
      </w:pPr>
      <w:hyperlink r:id="rId73" w:tgtFrame="_blank" w:history="1">
        <w:r w:rsidR="00911FE6" w:rsidRPr="00A121E5">
          <w:rPr>
            <w:rStyle w:val="Hyperlink"/>
            <w:rFonts w:eastAsia="Times New Roman" w:cs="Arial"/>
          </w:rPr>
          <w:t>Religious/spiritual commitments and psychiatric practice</w:t>
        </w:r>
      </w:hyperlink>
    </w:p>
    <w:p w14:paraId="2E064488" w14:textId="77777777" w:rsidR="00BD14AE" w:rsidRDefault="00BD14AE" w:rsidP="00176F48"/>
    <w:p w14:paraId="46A4875B" w14:textId="755A8DFE" w:rsidR="003735A8" w:rsidRDefault="003735A8" w:rsidP="00176F48">
      <w:r>
        <w:t xml:space="preserve">e. </w:t>
      </w:r>
      <w:r w:rsidR="00AC51E3" w:rsidRPr="00911FE6">
        <w:rPr>
          <w:u w:val="single"/>
        </w:rPr>
        <w:t>Position Statements Policy Finder</w:t>
      </w:r>
      <w:r w:rsidR="00F319D3">
        <w:rPr>
          <w:u w:val="single"/>
        </w:rPr>
        <w:t xml:space="preserve"> (official APA positions)</w:t>
      </w:r>
    </w:p>
    <w:p w14:paraId="5A7259D0" w14:textId="331FDB6C" w:rsidR="00EF6604" w:rsidRPr="00E577FE" w:rsidRDefault="00EF45D7" w:rsidP="00176F48">
      <w:pPr>
        <w:rPr>
          <w:color w:val="0000FF"/>
          <w:u w:val="single"/>
        </w:rPr>
      </w:pPr>
      <w:hyperlink r:id="rId74" w:history="1">
        <w:r w:rsidR="00AC51E3" w:rsidRPr="002A219A">
          <w:rPr>
            <w:rStyle w:val="Hyperlink"/>
          </w:rPr>
          <w:t>https://www.psychiatry.org/home/policy-finder</w:t>
        </w:r>
      </w:hyperlink>
    </w:p>
    <w:p w14:paraId="76C98EF2" w14:textId="3E9E62AF" w:rsidR="00633D55" w:rsidRPr="0060363E" w:rsidRDefault="003F7FAC" w:rsidP="00176F48">
      <w:r w:rsidRPr="003F7FAC">
        <w:t>Access the Position Statements</w:t>
      </w:r>
      <w:r w:rsidR="002C5B78">
        <w:t xml:space="preserve"> (selected)</w:t>
      </w:r>
      <w:r w:rsidRPr="003F7FAC">
        <w:t xml:space="preserve"> below by </w:t>
      </w:r>
      <w:r>
        <w:t>s</w:t>
      </w:r>
      <w:r w:rsidR="00AC51E3" w:rsidRPr="003F7FAC">
        <w:t>earch</w:t>
      </w:r>
      <w:r w:rsidRPr="003F7FAC">
        <w:t>ing</w:t>
      </w:r>
      <w:r w:rsidR="00AC51E3" w:rsidRPr="003F7FAC">
        <w:t xml:space="preserve"> for</w:t>
      </w:r>
      <w:r w:rsidRPr="003F7FAC">
        <w:t xml:space="preserve"> them at the URL above:</w:t>
      </w:r>
      <w:r w:rsidR="00AC51E3" w:rsidRPr="003F7FAC">
        <w:t xml:space="preserve"> </w:t>
      </w:r>
    </w:p>
    <w:p w14:paraId="2E229ABD" w14:textId="69713D66" w:rsidR="00176E7C" w:rsidRPr="00176E7C" w:rsidRDefault="00176E7C" w:rsidP="00A121E5">
      <w:pPr>
        <w:pStyle w:val="ListParagraph"/>
        <w:numPr>
          <w:ilvl w:val="0"/>
          <w:numId w:val="8"/>
        </w:numPr>
      </w:pPr>
      <w:r w:rsidRPr="00176E7C">
        <w:t>On Diversity, 1999, 2017</w:t>
      </w:r>
    </w:p>
    <w:p w14:paraId="00972180" w14:textId="1A8C9B83" w:rsidR="00176E7C" w:rsidRPr="00176E7C" w:rsidRDefault="00ED4621" w:rsidP="00A121E5">
      <w:pPr>
        <w:pStyle w:val="ListParagraph"/>
        <w:numPr>
          <w:ilvl w:val="0"/>
          <w:numId w:val="8"/>
        </w:numPr>
      </w:pPr>
      <w:r w:rsidRPr="00A121E5">
        <w:rPr>
          <w:highlight w:val="yellow"/>
        </w:rPr>
        <w:t>***</w:t>
      </w:r>
      <w:r w:rsidR="00570141">
        <w:rPr>
          <w:highlight w:val="yellow"/>
        </w:rPr>
        <w:t xml:space="preserve"> </w:t>
      </w:r>
      <w:r w:rsidR="00176E7C" w:rsidRPr="00A121E5">
        <w:rPr>
          <w:highlight w:val="yellow"/>
        </w:rPr>
        <w:t>Diversity and Inclusion in the Physician Workforce, 2019</w:t>
      </w:r>
    </w:p>
    <w:p w14:paraId="40ECE100" w14:textId="189EEAF2" w:rsidR="00176E7C" w:rsidRDefault="00176E7C" w:rsidP="00A121E5">
      <w:pPr>
        <w:pStyle w:val="ListParagraph"/>
        <w:numPr>
          <w:ilvl w:val="0"/>
          <w:numId w:val="8"/>
        </w:numPr>
      </w:pPr>
      <w:r w:rsidRPr="00B51807">
        <w:t>Psychiatrists from Underrepresented Groups in Leadership Roles, 1994, 2017</w:t>
      </w:r>
    </w:p>
    <w:p w14:paraId="30852455" w14:textId="77777777" w:rsidR="00B10397" w:rsidRDefault="00176E7C" w:rsidP="00A121E5">
      <w:pPr>
        <w:pStyle w:val="ListParagraph"/>
        <w:numPr>
          <w:ilvl w:val="0"/>
          <w:numId w:val="8"/>
        </w:numPr>
      </w:pPr>
      <w:r w:rsidRPr="000B53BD">
        <w:t>Discrimination Against International Medical Graduates</w:t>
      </w:r>
      <w:r w:rsidR="000B53BD" w:rsidRPr="000B53BD">
        <w:t>, 2001, 2017</w:t>
      </w:r>
    </w:p>
    <w:p w14:paraId="2FB2FB15" w14:textId="1EDC1D34" w:rsidR="000B53BD" w:rsidRPr="001927B3" w:rsidRDefault="000B53BD" w:rsidP="00A121E5">
      <w:pPr>
        <w:pStyle w:val="ListParagraph"/>
        <w:numPr>
          <w:ilvl w:val="0"/>
          <w:numId w:val="7"/>
        </w:numPr>
        <w:ind w:left="720"/>
      </w:pPr>
      <w:r w:rsidRPr="000B53BD">
        <w:t>Affirmative Action, 1977</w:t>
      </w:r>
      <w:r>
        <w:t>, 2017</w:t>
      </w:r>
    </w:p>
    <w:p w14:paraId="0CF46D5C" w14:textId="54DE51BB" w:rsidR="00176E7C" w:rsidRPr="00F71753" w:rsidRDefault="00F71753" w:rsidP="00A121E5">
      <w:pPr>
        <w:pStyle w:val="ListParagraph"/>
        <w:numPr>
          <w:ilvl w:val="0"/>
          <w:numId w:val="7"/>
        </w:numPr>
        <w:ind w:left="720"/>
      </w:pPr>
      <w:r w:rsidRPr="00F71753">
        <w:t>Mental Health Equity and the Social and Structural Determinants of Mental Health</w:t>
      </w:r>
      <w:r>
        <w:t>, 2018</w:t>
      </w:r>
    </w:p>
    <w:p w14:paraId="17FD7509" w14:textId="01C10C3B" w:rsidR="00B51807" w:rsidRDefault="00AC51E3" w:rsidP="00A121E5">
      <w:pPr>
        <w:pStyle w:val="ListParagraph"/>
        <w:numPr>
          <w:ilvl w:val="0"/>
          <w:numId w:val="7"/>
        </w:numPr>
        <w:ind w:left="720"/>
      </w:pPr>
      <w:r w:rsidRPr="00B51807">
        <w:t>Resolution Against Racism and Racial Discrimination and Their Adverse Impacts on Mental Health, 2018</w:t>
      </w:r>
    </w:p>
    <w:p w14:paraId="392A1A06" w14:textId="70A8BF2B" w:rsidR="003E2211" w:rsidRPr="00B51807" w:rsidRDefault="003E2211" w:rsidP="00A121E5">
      <w:pPr>
        <w:pStyle w:val="ListParagraph"/>
        <w:numPr>
          <w:ilvl w:val="0"/>
          <w:numId w:val="7"/>
        </w:numPr>
        <w:ind w:left="720"/>
      </w:pPr>
      <w:r w:rsidRPr="000B53BD">
        <w:t>Bias-Related Incidents, 2015</w:t>
      </w:r>
    </w:p>
    <w:p w14:paraId="55404968" w14:textId="4974B485" w:rsidR="00B51807" w:rsidRDefault="00B51807" w:rsidP="00A121E5">
      <w:pPr>
        <w:pStyle w:val="ListParagraph"/>
        <w:numPr>
          <w:ilvl w:val="0"/>
          <w:numId w:val="7"/>
        </w:numPr>
        <w:ind w:left="720"/>
      </w:pPr>
      <w:r w:rsidRPr="00F71753">
        <w:t>Police Brutality and Black Males, 2018</w:t>
      </w:r>
    </w:p>
    <w:p w14:paraId="10C1F4D5" w14:textId="1225137F" w:rsidR="00F71753" w:rsidRDefault="000B53BD" w:rsidP="00A121E5">
      <w:pPr>
        <w:pStyle w:val="ListParagraph"/>
        <w:numPr>
          <w:ilvl w:val="0"/>
          <w:numId w:val="7"/>
        </w:numPr>
        <w:ind w:left="720"/>
      </w:pPr>
      <w:r w:rsidRPr="000B53BD">
        <w:t>Addressing Racial and Ethnic Health Disparities in Substance Use Disorder Treatment in the Justice System, 2019</w:t>
      </w:r>
    </w:p>
    <w:p w14:paraId="0CD92A94" w14:textId="77777777" w:rsidR="003E2211" w:rsidRDefault="003E2211" w:rsidP="00A121E5">
      <w:pPr>
        <w:pStyle w:val="ListParagraph"/>
        <w:numPr>
          <w:ilvl w:val="0"/>
          <w:numId w:val="7"/>
        </w:numPr>
        <w:ind w:left="720"/>
      </w:pPr>
      <w:r w:rsidRPr="00B51807">
        <w:t>Xenophobia, Immigration, and Mental Health, 2020</w:t>
      </w:r>
    </w:p>
    <w:p w14:paraId="10DD6931" w14:textId="1876DFBA" w:rsidR="00AC51E3" w:rsidRPr="00B51807" w:rsidRDefault="00AC51E3" w:rsidP="00A121E5">
      <w:pPr>
        <w:pStyle w:val="ListParagraph"/>
        <w:numPr>
          <w:ilvl w:val="0"/>
          <w:numId w:val="7"/>
        </w:numPr>
        <w:ind w:left="720"/>
      </w:pPr>
      <w:r w:rsidRPr="00B51807">
        <w:t>Mental Health Needs of Undocumented Immigrants, 2020</w:t>
      </w:r>
    </w:p>
    <w:p w14:paraId="2B4ABA4D" w14:textId="33279E3E" w:rsidR="00F71753" w:rsidRPr="00F71753" w:rsidRDefault="00AC51E3" w:rsidP="00A121E5">
      <w:pPr>
        <w:pStyle w:val="ListParagraph"/>
        <w:numPr>
          <w:ilvl w:val="0"/>
          <w:numId w:val="7"/>
        </w:numPr>
        <w:ind w:left="720"/>
      </w:pPr>
      <w:r w:rsidRPr="00B51807">
        <w:t>Care of Medically Vulnerable Migrants in the United States, 2019</w:t>
      </w:r>
    </w:p>
    <w:p w14:paraId="7D966F1F" w14:textId="37A795B9" w:rsidR="00F71753" w:rsidRPr="00AC51E3" w:rsidRDefault="00F71753" w:rsidP="00A121E5">
      <w:pPr>
        <w:pStyle w:val="ListParagraph"/>
        <w:numPr>
          <w:ilvl w:val="0"/>
          <w:numId w:val="7"/>
        </w:numPr>
        <w:ind w:left="720"/>
      </w:pPr>
      <w:r w:rsidRPr="00F71753">
        <w:t>Mental Health of Foreign Nationals on Temporary Protected Status, 2019</w:t>
      </w:r>
    </w:p>
    <w:p w14:paraId="3219AFA6" w14:textId="61A45C81" w:rsidR="00AC51E3" w:rsidRPr="00AC51E3" w:rsidRDefault="00AC51E3" w:rsidP="00A121E5">
      <w:pPr>
        <w:pStyle w:val="ListParagraph"/>
        <w:numPr>
          <w:ilvl w:val="0"/>
          <w:numId w:val="7"/>
        </w:numPr>
        <w:ind w:left="720"/>
      </w:pPr>
      <w:r w:rsidRPr="00B51807">
        <w:t>Separation of Immigrant Children and Families, 2018</w:t>
      </w:r>
    </w:p>
    <w:p w14:paraId="0071D3BE" w14:textId="77A3C6E3" w:rsidR="000B53BD" w:rsidRDefault="000B53BD" w:rsidP="00A121E5">
      <w:pPr>
        <w:pStyle w:val="ListParagraph"/>
        <w:numPr>
          <w:ilvl w:val="0"/>
          <w:numId w:val="7"/>
        </w:numPr>
        <w:ind w:left="720"/>
      </w:pPr>
      <w:r w:rsidRPr="000B53BD">
        <w:t>Detained</w:t>
      </w:r>
      <w:r>
        <w:t xml:space="preserve"> </w:t>
      </w:r>
      <w:r w:rsidRPr="000B53BD">
        <w:t>Immigrants with Mental Illness</w:t>
      </w:r>
      <w:r>
        <w:t>, 2013</w:t>
      </w:r>
    </w:p>
    <w:p w14:paraId="7D0F50F8" w14:textId="77777777" w:rsidR="00176E7C" w:rsidRPr="00176E7C" w:rsidRDefault="00176E7C" w:rsidP="00A121E5"/>
    <w:p w14:paraId="4D7B8006" w14:textId="79884E49" w:rsidR="00176E7C" w:rsidRPr="00AC51E3" w:rsidRDefault="00176E7C" w:rsidP="00A121E5">
      <w:pPr>
        <w:pStyle w:val="ListParagraph"/>
        <w:numPr>
          <w:ilvl w:val="0"/>
          <w:numId w:val="7"/>
        </w:numPr>
        <w:ind w:left="720"/>
      </w:pPr>
      <w:r w:rsidRPr="00176E7C">
        <w:t>Discrimination Against Religious Minorities, 2018</w:t>
      </w:r>
    </w:p>
    <w:p w14:paraId="61A51290" w14:textId="41C8D392" w:rsidR="00AC51E3" w:rsidRDefault="00AC51E3" w:rsidP="00A121E5">
      <w:pPr>
        <w:pStyle w:val="ListParagraph"/>
        <w:numPr>
          <w:ilvl w:val="0"/>
          <w:numId w:val="7"/>
        </w:numPr>
        <w:ind w:left="720"/>
      </w:pPr>
      <w:r w:rsidRPr="00B51807">
        <w:t>Religious Persecution and Genocide</w:t>
      </w:r>
      <w:r w:rsidR="00B51807" w:rsidRPr="00B51807">
        <w:t>, 2018</w:t>
      </w:r>
    </w:p>
    <w:p w14:paraId="5D0B6CF4" w14:textId="54658DAB" w:rsidR="00F71753" w:rsidRDefault="00F71753" w:rsidP="00A121E5"/>
    <w:p w14:paraId="56F8BCC6" w14:textId="4E312E6E" w:rsidR="00F71753" w:rsidRPr="00F71753" w:rsidRDefault="00F71753" w:rsidP="00A121E5">
      <w:pPr>
        <w:pStyle w:val="ListParagraph"/>
        <w:numPr>
          <w:ilvl w:val="0"/>
          <w:numId w:val="7"/>
        </w:numPr>
        <w:ind w:left="720"/>
      </w:pPr>
      <w:r w:rsidRPr="00F71753">
        <w:t>Issues Related to Homosexuality</w:t>
      </w:r>
      <w:r>
        <w:t>, 2013</w:t>
      </w:r>
    </w:p>
    <w:p w14:paraId="50695D4F" w14:textId="35C7FDEF" w:rsidR="00F71753" w:rsidRPr="00F71753" w:rsidRDefault="00F71753" w:rsidP="00A121E5">
      <w:pPr>
        <w:pStyle w:val="ListParagraph"/>
        <w:numPr>
          <w:ilvl w:val="0"/>
          <w:numId w:val="7"/>
        </w:numPr>
        <w:ind w:left="720"/>
      </w:pPr>
      <w:r w:rsidRPr="00F71753">
        <w:t>Issues Related to Sexual Orientation and Gender Minority Status, 2020</w:t>
      </w:r>
    </w:p>
    <w:p w14:paraId="4D21402F" w14:textId="2DB3C8D8" w:rsidR="00176E7C" w:rsidRPr="00176E7C" w:rsidRDefault="00AC51E3" w:rsidP="00A121E5">
      <w:pPr>
        <w:pStyle w:val="ListParagraph"/>
        <w:numPr>
          <w:ilvl w:val="0"/>
          <w:numId w:val="7"/>
        </w:numPr>
        <w:ind w:left="720"/>
      </w:pPr>
      <w:r w:rsidRPr="00B51807">
        <w:lastRenderedPageBreak/>
        <w:t>Treatment of Transgender (Trans) and Gender Diverse Youth, 2020</w:t>
      </w:r>
    </w:p>
    <w:p w14:paraId="5ED120DD" w14:textId="42F1DBEC" w:rsidR="003E2211" w:rsidRPr="003E2211" w:rsidRDefault="00176E7C" w:rsidP="00A121E5">
      <w:pPr>
        <w:pStyle w:val="ListParagraph"/>
        <w:numPr>
          <w:ilvl w:val="0"/>
          <w:numId w:val="7"/>
        </w:numPr>
        <w:ind w:left="720"/>
      </w:pPr>
      <w:r w:rsidRPr="003E2211">
        <w:t>Discrimination Against Transgender and Gender Diverse Individuals, 2018</w:t>
      </w:r>
    </w:p>
    <w:p w14:paraId="0316B15D" w14:textId="5629AD82" w:rsidR="00176E7C" w:rsidRPr="003E2211" w:rsidRDefault="003E2211" w:rsidP="00A121E5">
      <w:pPr>
        <w:pStyle w:val="ListParagraph"/>
        <w:numPr>
          <w:ilvl w:val="0"/>
          <w:numId w:val="7"/>
        </w:numPr>
        <w:ind w:left="720"/>
      </w:pPr>
      <w:r w:rsidRPr="003E2211">
        <w:t>Access to Care for Transgender and Gender Diverse Individuals, 2018</w:t>
      </w:r>
    </w:p>
    <w:p w14:paraId="54437974" w14:textId="124EDAE3" w:rsidR="001873F8" w:rsidRDefault="00F71753" w:rsidP="001873F8">
      <w:pPr>
        <w:pStyle w:val="ListParagraph"/>
        <w:numPr>
          <w:ilvl w:val="0"/>
          <w:numId w:val="7"/>
        </w:numPr>
        <w:ind w:left="720"/>
      </w:pPr>
      <w:r w:rsidRPr="00F71753">
        <w:t>Mental Health and Climate Change</w:t>
      </w:r>
      <w:r>
        <w:t>, 2017</w:t>
      </w:r>
    </w:p>
    <w:p w14:paraId="76300164" w14:textId="77777777" w:rsidR="001A54B8" w:rsidRDefault="001A54B8" w:rsidP="00BF18E4">
      <w:pPr>
        <w:pStyle w:val="ListParagraph"/>
      </w:pPr>
    </w:p>
    <w:p w14:paraId="33A62EB1" w14:textId="5D7EDDBC" w:rsidR="001873F8" w:rsidRDefault="001873F8" w:rsidP="001873F8">
      <w:r>
        <w:t>f. Caucus of Black Psychiatrists Resource Documents</w:t>
      </w:r>
    </w:p>
    <w:p w14:paraId="73A53250" w14:textId="304A1040" w:rsidR="003B37B5" w:rsidRDefault="00EF45D7" w:rsidP="001873F8">
      <w:pPr>
        <w:rPr>
          <w:rStyle w:val="Hyperlink"/>
        </w:rPr>
      </w:pPr>
      <w:hyperlink r:id="rId75" w:history="1">
        <w:r w:rsidR="001463F2" w:rsidRPr="00F0797A">
          <w:rPr>
            <w:rStyle w:val="Hyperlink"/>
          </w:rPr>
          <w:t>https://www.dropbox.com/sh/npsutb7ogghnpss/AADsp3y_klWqwo-1Tyq6FSbna?dl=0</w:t>
        </w:r>
      </w:hyperlink>
    </w:p>
    <w:p w14:paraId="245E4609" w14:textId="77777777" w:rsidR="006D5661" w:rsidRPr="00C02452" w:rsidRDefault="006D5661" w:rsidP="001873F8">
      <w:pPr>
        <w:rPr>
          <w:color w:val="0000FF"/>
          <w:u w:val="single"/>
        </w:rPr>
      </w:pPr>
    </w:p>
    <w:p w14:paraId="3EED678B" w14:textId="49548AF8" w:rsidR="001463F2" w:rsidRDefault="001463F2" w:rsidP="001463F2">
      <w:r>
        <w:t xml:space="preserve">g. </w:t>
      </w:r>
      <w:r w:rsidRPr="001463F2">
        <w:t>APA's Apology to Black, Indigenous and People of Color for Its Support of Structural Racism in Psychiatry</w:t>
      </w:r>
      <w:r>
        <w:t xml:space="preserve"> and </w:t>
      </w:r>
      <w:r w:rsidRPr="001463F2">
        <w:t>Historical Addendum</w:t>
      </w:r>
      <w:r>
        <w:t>, 1/18/21</w:t>
      </w:r>
    </w:p>
    <w:p w14:paraId="79DF6FE6" w14:textId="2AB24BBF" w:rsidR="001463F2" w:rsidRDefault="00EF45D7" w:rsidP="001463F2">
      <w:pPr>
        <w:rPr>
          <w:rStyle w:val="Hyperlink"/>
        </w:rPr>
      </w:pPr>
      <w:hyperlink r:id="rId76" w:history="1">
        <w:r w:rsidR="001463F2" w:rsidRPr="00F0797A">
          <w:rPr>
            <w:rStyle w:val="Hyperlink"/>
          </w:rPr>
          <w:t>https://www.psychiatry.org/newsroom/apa-apology-for-its-support-of-structural-racism-in-psychiatry</w:t>
        </w:r>
      </w:hyperlink>
    </w:p>
    <w:p w14:paraId="48711D33" w14:textId="77777777" w:rsidR="00544DB6" w:rsidRDefault="00544DB6" w:rsidP="001463F2"/>
    <w:p w14:paraId="525553DE" w14:textId="77777777" w:rsidR="003A129E" w:rsidRDefault="00F77096" w:rsidP="001463F2">
      <w:r>
        <w:t xml:space="preserve">Historical addendum </w:t>
      </w:r>
    </w:p>
    <w:p w14:paraId="59B74E86" w14:textId="45EBA030" w:rsidR="001463F2" w:rsidRDefault="00EF45D7" w:rsidP="001463F2">
      <w:hyperlink r:id="rId77" w:history="1">
        <w:r w:rsidR="008C7043" w:rsidRPr="00BE233F">
          <w:rPr>
            <w:rStyle w:val="Hyperlink"/>
          </w:rPr>
          <w:t>https://www.psychiatry.org/newsroom/historical-addendum-to-apa-apology</w:t>
        </w:r>
      </w:hyperlink>
    </w:p>
    <w:p w14:paraId="17D20095" w14:textId="77777777" w:rsidR="00E577FE" w:rsidRDefault="00E577FE" w:rsidP="001463F2"/>
    <w:p w14:paraId="4A857859" w14:textId="685B7630" w:rsidR="008C7043" w:rsidRDefault="008C7043" w:rsidP="001463F2">
      <w:r>
        <w:t xml:space="preserve">h. Psychiatric Services (Journal) </w:t>
      </w:r>
    </w:p>
    <w:p w14:paraId="33DFAE3A" w14:textId="12E954EC" w:rsidR="008C7043" w:rsidRDefault="008C7043" w:rsidP="008C7043">
      <w:r>
        <w:t>Editor’s choice curated collection on m</w:t>
      </w:r>
      <w:r w:rsidRPr="008C7043">
        <w:t>ental health disparities by race and ethnicity of adults</w:t>
      </w:r>
    </w:p>
    <w:p w14:paraId="6092983C" w14:textId="4FB1987E" w:rsidR="001927B3" w:rsidRDefault="00EF45D7" w:rsidP="008C7043">
      <w:pPr>
        <w:rPr>
          <w:rStyle w:val="Hyperlink"/>
        </w:rPr>
      </w:pPr>
      <w:hyperlink r:id="rId78" w:history="1">
        <w:r w:rsidR="00E577FE" w:rsidRPr="00640EB3">
          <w:rPr>
            <w:rStyle w:val="Hyperlink"/>
          </w:rPr>
          <w:t>https://ps.psychiatryonline.org/editorschoice/mental-health-disparities-by-race-and-ethnicity-of-adults</w:t>
        </w:r>
      </w:hyperlink>
    </w:p>
    <w:p w14:paraId="6B33EFB7" w14:textId="4280266F" w:rsidR="006D5661" w:rsidRPr="006D5661" w:rsidRDefault="006D5661" w:rsidP="008C7043">
      <w:pPr>
        <w:rPr>
          <w:rStyle w:val="Hyperlink"/>
          <w:color w:val="000000" w:themeColor="text1"/>
        </w:rPr>
      </w:pPr>
    </w:p>
    <w:p w14:paraId="1373E928" w14:textId="1F82B011" w:rsidR="006D5661" w:rsidRPr="006D5661" w:rsidRDefault="006D5661" w:rsidP="006D5661">
      <w:pPr>
        <w:rPr>
          <w:color w:val="000000" w:themeColor="text1"/>
        </w:rPr>
      </w:pPr>
      <w:r w:rsidRPr="006D5661">
        <w:rPr>
          <w:rStyle w:val="Hyperlink"/>
          <w:color w:val="000000" w:themeColor="text1"/>
          <w:u w:val="none"/>
        </w:rPr>
        <w:t>i.  A</w:t>
      </w:r>
      <w:r w:rsidRPr="006D5661">
        <w:rPr>
          <w:color w:val="000000" w:themeColor="text1"/>
        </w:rPr>
        <w:t>PA Leadership Statement on Anti-Asian American Racism and Mental Health,</w:t>
      </w:r>
      <w:r w:rsidRPr="006D5661">
        <w:rPr>
          <w:b/>
          <w:bCs/>
          <w:color w:val="000000" w:themeColor="text1"/>
        </w:rPr>
        <w:t xml:space="preserve"> </w:t>
      </w:r>
      <w:r w:rsidRPr="006D5661">
        <w:rPr>
          <w:color w:val="000000" w:themeColor="text1"/>
        </w:rPr>
        <w:t>3/22/21</w:t>
      </w:r>
    </w:p>
    <w:p w14:paraId="60C46BFC" w14:textId="77777777" w:rsidR="006D5661" w:rsidRPr="006D5661" w:rsidRDefault="00EF45D7" w:rsidP="006D5661">
      <w:pPr>
        <w:rPr>
          <w:color w:val="000000" w:themeColor="text1"/>
          <w:u w:val="single"/>
        </w:rPr>
      </w:pPr>
      <w:hyperlink r:id="rId79" w:history="1">
        <w:r w:rsidR="006D5661" w:rsidRPr="006D5661">
          <w:rPr>
            <w:rStyle w:val="Hyperlink"/>
            <w:color w:val="000000" w:themeColor="text1"/>
          </w:rPr>
          <w:t>https://www.psychiatry.org/news-room/apa-blogs/apa-blog/2021/03/apa-leadership-statement-on-anti-asian-american-racism-and-mental-health?utm_source=Internal-Link&amp;utm_medium=Banner-Row&amp;utm_campaign=Stop_AAPI_Hate</w:t>
        </w:r>
      </w:hyperlink>
    </w:p>
    <w:p w14:paraId="494F39FA" w14:textId="6A6F952F" w:rsidR="006D5661" w:rsidRDefault="006D5661" w:rsidP="008C7043"/>
    <w:p w14:paraId="76E002BD" w14:textId="77777777" w:rsidR="00E577FE" w:rsidRDefault="00E577FE" w:rsidP="008C7043"/>
    <w:p w14:paraId="4F034A7E" w14:textId="016EB7AF" w:rsidR="004F4517" w:rsidRDefault="00CD0CD8" w:rsidP="002C5B78">
      <w:r>
        <w:t>7</w:t>
      </w:r>
      <w:r w:rsidR="002C5B78">
        <w:t xml:space="preserve">. </w:t>
      </w:r>
      <w:r w:rsidR="002C5B78" w:rsidRPr="002C5B78">
        <w:rPr>
          <w:b/>
          <w:bCs/>
        </w:rPr>
        <w:t>American Psychoanalytic Association</w:t>
      </w:r>
    </w:p>
    <w:p w14:paraId="2D5C031C" w14:textId="02176159" w:rsidR="002C5B78" w:rsidRDefault="002C5B78" w:rsidP="002C5B78">
      <w:r>
        <w:t xml:space="preserve">Position Statements </w:t>
      </w:r>
    </w:p>
    <w:p w14:paraId="39C04E8F" w14:textId="5D3CBC66" w:rsidR="002C5B78" w:rsidRDefault="00EF45D7" w:rsidP="002C5B78">
      <w:hyperlink r:id="rId80" w:history="1">
        <w:r w:rsidR="002C5B78" w:rsidRPr="00F0220F">
          <w:rPr>
            <w:rStyle w:val="Hyperlink"/>
          </w:rPr>
          <w:t>https://apsa.org/position-statements</w:t>
        </w:r>
      </w:hyperlink>
    </w:p>
    <w:p w14:paraId="031B3CE5" w14:textId="4206AD92" w:rsidR="002C5B78" w:rsidRPr="003F7FAC" w:rsidRDefault="002C5B78" w:rsidP="002C5B78">
      <w:r w:rsidRPr="003F7FAC">
        <w:t>Access the Position Statements</w:t>
      </w:r>
      <w:r>
        <w:t xml:space="preserve"> (selected) </w:t>
      </w:r>
      <w:r w:rsidRPr="003F7FAC">
        <w:t xml:space="preserve">below by </w:t>
      </w:r>
      <w:r>
        <w:t>s</w:t>
      </w:r>
      <w:r w:rsidRPr="003F7FAC">
        <w:t>earching for them at the URL above</w:t>
      </w:r>
      <w:r>
        <w:t xml:space="preserve"> or clicking on the hyperlinked Position Statement</w:t>
      </w:r>
      <w:r w:rsidRPr="003F7FAC">
        <w:t xml:space="preserve">: </w:t>
      </w:r>
    </w:p>
    <w:p w14:paraId="6890EBBE" w14:textId="7896E0EA" w:rsidR="002C5B78" w:rsidRDefault="002C5B78" w:rsidP="00A121E5"/>
    <w:p w14:paraId="4E884624" w14:textId="77777777" w:rsidR="002C5B78" w:rsidRPr="002C5B78" w:rsidRDefault="00EF45D7" w:rsidP="00A121E5">
      <w:pPr>
        <w:pStyle w:val="ListParagraph"/>
        <w:numPr>
          <w:ilvl w:val="0"/>
          <w:numId w:val="6"/>
        </w:numPr>
      </w:pPr>
      <w:hyperlink r:id="rId81" w:tgtFrame="_blank" w:history="1">
        <w:r w:rsidR="002C5B78" w:rsidRPr="002C5B78">
          <w:rPr>
            <w:rStyle w:val="Hyperlink"/>
          </w:rPr>
          <w:t>2018 — Position Statement on Discrimination and Violence Against Women</w:t>
        </w:r>
      </w:hyperlink>
    </w:p>
    <w:p w14:paraId="5CF7B77B" w14:textId="77777777" w:rsidR="002C5B78" w:rsidRPr="002C5B78" w:rsidRDefault="00EF45D7" w:rsidP="00A121E5">
      <w:pPr>
        <w:pStyle w:val="ListParagraph"/>
        <w:numPr>
          <w:ilvl w:val="0"/>
          <w:numId w:val="6"/>
        </w:numPr>
      </w:pPr>
      <w:hyperlink r:id="rId82" w:tgtFrame="_blank" w:history="1">
        <w:r w:rsidR="002C5B78" w:rsidRPr="002C5B78">
          <w:rPr>
            <w:rStyle w:val="Hyperlink"/>
          </w:rPr>
          <w:t>2016 </w:t>
        </w:r>
      </w:hyperlink>
      <w:hyperlink r:id="rId83" w:tgtFrame="_blank" w:history="1">
        <w:r w:rsidR="002C5B78" w:rsidRPr="002C5B78">
          <w:rPr>
            <w:rStyle w:val="Hyperlink"/>
          </w:rPr>
          <w:t>—</w:t>
        </w:r>
      </w:hyperlink>
      <w:hyperlink r:id="rId84" w:tgtFrame="_blank" w:history="1">
        <w:r w:rsidR="002C5B78" w:rsidRPr="002C5B78">
          <w:rPr>
            <w:rStyle w:val="Hyperlink"/>
          </w:rPr>
          <w:t> Position Statement on Inflammatory Political Rhetoric </w:t>
        </w:r>
      </w:hyperlink>
    </w:p>
    <w:p w14:paraId="2646D2CF" w14:textId="77777777" w:rsidR="002C5B78" w:rsidRPr="002C5B78" w:rsidRDefault="00EF45D7" w:rsidP="00A121E5">
      <w:pPr>
        <w:pStyle w:val="ListParagraph"/>
        <w:numPr>
          <w:ilvl w:val="0"/>
          <w:numId w:val="6"/>
        </w:numPr>
      </w:pPr>
      <w:hyperlink r:id="rId85" w:tgtFrame="_blank" w:history="1">
        <w:r w:rsidR="002C5B78" w:rsidRPr="002C5B78">
          <w:rPr>
            <w:rStyle w:val="Hyperlink"/>
          </w:rPr>
          <w:t>2015 — Position Statement on Refugee Resettlement </w:t>
        </w:r>
      </w:hyperlink>
    </w:p>
    <w:p w14:paraId="061222F9" w14:textId="77777777" w:rsidR="002C5B78" w:rsidRPr="002C5B78" w:rsidRDefault="00EF45D7" w:rsidP="00A121E5">
      <w:pPr>
        <w:pStyle w:val="ListParagraph"/>
        <w:numPr>
          <w:ilvl w:val="0"/>
          <w:numId w:val="6"/>
        </w:numPr>
      </w:pPr>
      <w:hyperlink r:id="rId86" w:tgtFrame="_blank" w:history="1">
        <w:r w:rsidR="002C5B78" w:rsidRPr="002C5B78">
          <w:rPr>
            <w:rStyle w:val="Hyperlink"/>
          </w:rPr>
          <w:t>2015 — Position Statement on Human Trafficking</w:t>
        </w:r>
      </w:hyperlink>
    </w:p>
    <w:p w14:paraId="00D460C9" w14:textId="77777777" w:rsidR="002C5B78" w:rsidRPr="002C5B78" w:rsidRDefault="00EF45D7" w:rsidP="00A121E5">
      <w:pPr>
        <w:pStyle w:val="ListParagraph"/>
        <w:numPr>
          <w:ilvl w:val="0"/>
          <w:numId w:val="6"/>
        </w:numPr>
      </w:pPr>
      <w:hyperlink r:id="rId87" w:tgtFrame="_blank" w:history="1">
        <w:r w:rsidR="002C5B78" w:rsidRPr="002C5B78">
          <w:rPr>
            <w:rStyle w:val="Hyperlink"/>
          </w:rPr>
          <w:t>2015 — Position Statement on Campus Sexual Violence</w:t>
        </w:r>
      </w:hyperlink>
    </w:p>
    <w:p w14:paraId="6E91A694" w14:textId="77777777" w:rsidR="002C5B78" w:rsidRPr="002C5B78" w:rsidRDefault="00EF45D7" w:rsidP="00A121E5">
      <w:pPr>
        <w:pStyle w:val="ListParagraph"/>
        <w:numPr>
          <w:ilvl w:val="0"/>
          <w:numId w:val="6"/>
        </w:numPr>
      </w:pPr>
      <w:hyperlink r:id="rId88" w:tgtFrame="_blank" w:history="1">
        <w:r w:rsidR="002C5B78" w:rsidRPr="002C5B78">
          <w:rPr>
            <w:rStyle w:val="Hyperlink"/>
          </w:rPr>
          <w:t>2014 — Position Statement on Race-Based Violence and Racial Profiling</w:t>
        </w:r>
      </w:hyperlink>
    </w:p>
    <w:p w14:paraId="64B0785F" w14:textId="77777777" w:rsidR="002C5B78" w:rsidRPr="002C5B78" w:rsidRDefault="00EF45D7" w:rsidP="00A121E5">
      <w:pPr>
        <w:pStyle w:val="ListParagraph"/>
        <w:numPr>
          <w:ilvl w:val="0"/>
          <w:numId w:val="6"/>
        </w:numPr>
      </w:pPr>
      <w:hyperlink r:id="rId89" w:tgtFrame="_blank" w:history="1">
        <w:r w:rsidR="002C5B78" w:rsidRPr="002C5B78">
          <w:rPr>
            <w:rStyle w:val="Hyperlink"/>
          </w:rPr>
          <w:t>2013 — Position Statement on the Elimination of All Forms of Discrimination Against Women</w:t>
        </w:r>
      </w:hyperlink>
    </w:p>
    <w:p w14:paraId="6106BC96" w14:textId="77777777" w:rsidR="002C5B78" w:rsidRPr="002C5B78" w:rsidRDefault="00EF45D7" w:rsidP="00A121E5">
      <w:pPr>
        <w:pStyle w:val="ListParagraph"/>
        <w:numPr>
          <w:ilvl w:val="0"/>
          <w:numId w:val="6"/>
        </w:numPr>
      </w:pPr>
      <w:hyperlink r:id="rId90" w:tgtFrame="_blank" w:history="1">
        <w:r w:rsidR="002C5B78" w:rsidRPr="002C5B78">
          <w:rPr>
            <w:rStyle w:val="Hyperlink"/>
          </w:rPr>
          <w:t>2012 — Position Statement on Attempts to Change Sexual Orientation, Gender Identity, or</w:t>
        </w:r>
      </w:hyperlink>
      <w:r w:rsidR="002C5B78" w:rsidRPr="002C5B78">
        <w:t> </w:t>
      </w:r>
      <w:hyperlink r:id="rId91" w:tgtFrame="_blank" w:history="1">
        <w:r w:rsidR="002C5B78" w:rsidRPr="002C5B78">
          <w:rPr>
            <w:rStyle w:val="Hyperlink"/>
          </w:rPr>
          <w:t>Gender Expression</w:t>
        </w:r>
      </w:hyperlink>
    </w:p>
    <w:p w14:paraId="5A7DABCB" w14:textId="77777777" w:rsidR="002C5B78" w:rsidRPr="002C5B78" w:rsidRDefault="00EF45D7" w:rsidP="00A121E5">
      <w:pPr>
        <w:pStyle w:val="ListParagraph"/>
        <w:numPr>
          <w:ilvl w:val="0"/>
          <w:numId w:val="6"/>
        </w:numPr>
      </w:pPr>
      <w:hyperlink r:id="rId92" w:tgtFrame="_blank" w:history="1">
        <w:r w:rsidR="002C5B78" w:rsidRPr="002C5B78">
          <w:rPr>
            <w:rStyle w:val="Hyperlink"/>
          </w:rPr>
          <w:t>2012 — Position Statement on Sexual Orientation, Gender Identity, and Civil Rights</w:t>
        </w:r>
      </w:hyperlink>
    </w:p>
    <w:p w14:paraId="22347AC4" w14:textId="77777777" w:rsidR="002C5B78" w:rsidRPr="002C5B78" w:rsidRDefault="00EF45D7" w:rsidP="00A121E5">
      <w:pPr>
        <w:pStyle w:val="ListParagraph"/>
        <w:numPr>
          <w:ilvl w:val="0"/>
          <w:numId w:val="6"/>
        </w:numPr>
      </w:pPr>
      <w:hyperlink r:id="rId93" w:tgtFrame="_blank" w:history="1">
        <w:r w:rsidR="002C5B78" w:rsidRPr="002C5B78">
          <w:rPr>
            <w:rStyle w:val="Hyperlink"/>
          </w:rPr>
          <w:t>2012 — Position Statement on the Impact of Bullying and Harassment on Gender Non- </w:t>
        </w:r>
      </w:hyperlink>
      <w:hyperlink r:id="rId94" w:history="1">
        <w:r w:rsidR="002C5B78" w:rsidRPr="002C5B78">
          <w:rPr>
            <w:rStyle w:val="Hyperlink"/>
          </w:rPr>
          <w:t> Conforming and LGBT Youth</w:t>
        </w:r>
      </w:hyperlink>
    </w:p>
    <w:p w14:paraId="47A8E41A" w14:textId="77777777" w:rsidR="002C5B78" w:rsidRDefault="002C5B78" w:rsidP="002C5B78"/>
    <w:p w14:paraId="35E90576" w14:textId="30B53AA0" w:rsidR="00570141" w:rsidRDefault="00CD0CD8" w:rsidP="00176F48">
      <w:r>
        <w:t>8</w:t>
      </w:r>
      <w:r w:rsidR="00176F48">
        <w:t xml:space="preserve">. </w:t>
      </w:r>
      <w:r w:rsidR="00176F48" w:rsidRPr="00176F48">
        <w:rPr>
          <w:b/>
          <w:bCs/>
        </w:rPr>
        <w:t>American Association for Community Psychiatry (AACP)</w:t>
      </w:r>
    </w:p>
    <w:p w14:paraId="0D88B1D8" w14:textId="1C7AA6DF" w:rsidR="00D82E68" w:rsidRPr="00D82E68" w:rsidRDefault="00D82E68" w:rsidP="00D82E68">
      <w:r w:rsidRPr="00D82E68">
        <w:t>Self</w:t>
      </w:r>
      <w:r w:rsidR="00763C91">
        <w:t>-</w:t>
      </w:r>
      <w:r w:rsidRPr="00D82E68">
        <w:t>Modification of Anti-Racism Tool (SMART)</w:t>
      </w:r>
    </w:p>
    <w:p w14:paraId="13F9B370" w14:textId="3A695B4C" w:rsidR="00D82E68" w:rsidRDefault="00D82E68" w:rsidP="00176F48">
      <w:r w:rsidRPr="00D82E68">
        <w:t>https://www.communitypsychiatry.org/resources/smart-tool</w:t>
      </w:r>
    </w:p>
    <w:p w14:paraId="0A8C5BA7" w14:textId="77777777" w:rsidR="00D02095" w:rsidRDefault="00D02095" w:rsidP="00176F48"/>
    <w:p w14:paraId="5C17FA90" w14:textId="5869B013" w:rsidR="00176F48" w:rsidRDefault="00CD0CD8" w:rsidP="00176F48">
      <w:proofErr w:type="gramStart"/>
      <w:r>
        <w:t>9</w:t>
      </w:r>
      <w:r w:rsidR="00285F90">
        <w:t xml:space="preserve"> </w:t>
      </w:r>
      <w:r w:rsidR="00176F48">
        <w:t>.</w:t>
      </w:r>
      <w:proofErr w:type="gramEnd"/>
      <w:r w:rsidR="00176F48">
        <w:t xml:space="preserve"> </w:t>
      </w:r>
      <w:r w:rsidR="00176F48" w:rsidRPr="00176F48">
        <w:rPr>
          <w:b/>
          <w:bCs/>
        </w:rPr>
        <w:t>American Academy of Child and Adolescent Psychiatry (AACAP)</w:t>
      </w:r>
      <w:r w:rsidR="00176F48">
        <w:t xml:space="preserve"> </w:t>
      </w:r>
    </w:p>
    <w:p w14:paraId="70B5FFB7" w14:textId="79226C7D" w:rsidR="0049492F" w:rsidRDefault="00176F48" w:rsidP="0020493E">
      <w:pPr>
        <w:rPr>
          <w:rStyle w:val="Hyperlink"/>
        </w:rPr>
      </w:pPr>
      <w:r>
        <w:t xml:space="preserve">Racism Resource Library  </w:t>
      </w:r>
      <w:hyperlink r:id="rId95" w:history="1">
        <w:r w:rsidRPr="007D1602">
          <w:rPr>
            <w:rStyle w:val="Hyperlink"/>
          </w:rPr>
          <w:t>https://www.aacap.org/AACAP/Families_and_Youth/Resource_Libraries/Racism_Resource_Library.aspx</w:t>
        </w:r>
      </w:hyperlink>
    </w:p>
    <w:p w14:paraId="180AA044" w14:textId="77777777" w:rsidR="003B37B5" w:rsidRDefault="003B37B5" w:rsidP="0020493E">
      <w:pPr>
        <w:rPr>
          <w:rStyle w:val="Hyperlink"/>
        </w:rPr>
      </w:pPr>
    </w:p>
    <w:p w14:paraId="26B259CE" w14:textId="7D6BC25D" w:rsidR="00E95C47" w:rsidRDefault="00CD0CD8" w:rsidP="00E95C47">
      <w:pPr>
        <w:rPr>
          <w:b/>
          <w:bCs/>
          <w:color w:val="000000" w:themeColor="text1"/>
        </w:rPr>
      </w:pPr>
      <w:r>
        <w:rPr>
          <w:rStyle w:val="Hyperlink"/>
          <w:color w:val="000000" w:themeColor="text1"/>
          <w:u w:val="none"/>
        </w:rPr>
        <w:t>10</w:t>
      </w:r>
      <w:r w:rsidR="00E95C47" w:rsidRPr="00E95C47">
        <w:rPr>
          <w:rStyle w:val="Hyperlink"/>
          <w:color w:val="000000" w:themeColor="text1"/>
          <w:u w:val="none"/>
        </w:rPr>
        <w:t xml:space="preserve">. </w:t>
      </w:r>
      <w:r w:rsidR="00E95C47" w:rsidRPr="00E95C47">
        <w:rPr>
          <w:b/>
          <w:bCs/>
          <w:color w:val="000000" w:themeColor="text1"/>
        </w:rPr>
        <w:t xml:space="preserve">American Board of Psychiatry and Neurology </w:t>
      </w:r>
    </w:p>
    <w:p w14:paraId="27C9E4DB" w14:textId="3A4FF4EF" w:rsidR="00A546EB" w:rsidRDefault="00E95C47" w:rsidP="00E95C47">
      <w:pPr>
        <w:rPr>
          <w:color w:val="000000" w:themeColor="text1"/>
        </w:rPr>
      </w:pPr>
      <w:r w:rsidRPr="00E95C47">
        <w:rPr>
          <w:color w:val="000000" w:themeColor="text1"/>
        </w:rPr>
        <w:t>Statement on Racism and Health Disparities</w:t>
      </w:r>
      <w:r>
        <w:rPr>
          <w:color w:val="000000" w:themeColor="text1"/>
        </w:rPr>
        <w:t xml:space="preserve">, </w:t>
      </w:r>
      <w:r w:rsidR="000558C3">
        <w:rPr>
          <w:color w:val="000000" w:themeColor="text1"/>
        </w:rPr>
        <w:t>6/</w:t>
      </w:r>
      <w:r>
        <w:rPr>
          <w:color w:val="000000" w:themeColor="text1"/>
        </w:rPr>
        <w:t>22</w:t>
      </w:r>
      <w:r w:rsidR="000558C3">
        <w:rPr>
          <w:color w:val="000000" w:themeColor="text1"/>
        </w:rPr>
        <w:t>/</w:t>
      </w:r>
      <w:r>
        <w:rPr>
          <w:color w:val="000000" w:themeColor="text1"/>
        </w:rPr>
        <w:t>20</w:t>
      </w:r>
    </w:p>
    <w:p w14:paraId="03FD36FD" w14:textId="44FAD79D" w:rsidR="00C32940" w:rsidRDefault="00EF45D7" w:rsidP="0020493E">
      <w:pPr>
        <w:rPr>
          <w:color w:val="000000" w:themeColor="text1"/>
        </w:rPr>
      </w:pPr>
      <w:hyperlink r:id="rId96" w:history="1">
        <w:r w:rsidR="00CD0CD8" w:rsidRPr="005258D0">
          <w:rPr>
            <w:rStyle w:val="Hyperlink"/>
          </w:rPr>
          <w:t>https://www.abpn.com/wp-content/uploads/2020/06/ABPN-Statement-on-Racism-and-Health-Disparities.pdf</w:t>
        </w:r>
      </w:hyperlink>
    </w:p>
    <w:p w14:paraId="4CBEB9D0" w14:textId="77777777" w:rsidR="00E577FE" w:rsidRPr="001A54B8" w:rsidRDefault="00E577FE" w:rsidP="0020493E">
      <w:pPr>
        <w:rPr>
          <w:color w:val="000000" w:themeColor="text1"/>
        </w:rPr>
      </w:pPr>
    </w:p>
    <w:p w14:paraId="427E1CB2" w14:textId="652FC1AF" w:rsidR="0020493E" w:rsidRPr="00F81E1E" w:rsidRDefault="00417E54" w:rsidP="0020493E">
      <w:r>
        <w:rPr>
          <w:rFonts w:eastAsia="Times New Roman" w:cs="Arial"/>
          <w:color w:val="000000" w:themeColor="text1"/>
        </w:rPr>
        <w:t>1</w:t>
      </w:r>
      <w:r w:rsidR="00CD0CD8">
        <w:rPr>
          <w:rFonts w:eastAsia="Times New Roman" w:cs="Arial"/>
          <w:color w:val="000000" w:themeColor="text1"/>
        </w:rPr>
        <w:t>1</w:t>
      </w:r>
      <w:r w:rsidR="0020493E" w:rsidRPr="00176F48">
        <w:rPr>
          <w:rFonts w:eastAsia="Times New Roman" w:cs="Arial"/>
          <w:color w:val="000000" w:themeColor="text1"/>
        </w:rPr>
        <w:t xml:space="preserve">. </w:t>
      </w:r>
      <w:r w:rsidR="0020493E" w:rsidRPr="00F81E1E">
        <w:rPr>
          <w:rFonts w:eastAsia="Times New Roman" w:cs="Arial"/>
          <w:b/>
          <w:bCs/>
          <w:color w:val="000000" w:themeColor="text1"/>
        </w:rPr>
        <w:t>Society for the Study of Psychiatry and Culture</w:t>
      </w:r>
      <w:r w:rsidR="00DE25B4" w:rsidRPr="00176F48">
        <w:rPr>
          <w:rFonts w:eastAsia="Times New Roman" w:cs="Arial"/>
          <w:color w:val="000000" w:themeColor="text1"/>
        </w:rPr>
        <w:t xml:space="preserve"> </w:t>
      </w:r>
      <w:r w:rsidR="00DE25B4" w:rsidRPr="00176F48">
        <w:rPr>
          <w:rFonts w:eastAsia="Times New Roman" w:cs="Arial"/>
          <w:b/>
          <w:bCs/>
          <w:color w:val="000000" w:themeColor="text1"/>
        </w:rPr>
        <w:t>(SSPC)</w:t>
      </w:r>
      <w:r w:rsidR="0020493E" w:rsidRPr="00F81E1E">
        <w:rPr>
          <w:rFonts w:eastAsia="Times New Roman" w:cs="Arial"/>
          <w:color w:val="000000" w:themeColor="text1"/>
        </w:rPr>
        <w:t xml:space="preserve"> </w:t>
      </w:r>
    </w:p>
    <w:p w14:paraId="68F7BC62" w14:textId="769F46EE" w:rsidR="00EF6604" w:rsidRPr="00F81E1E" w:rsidRDefault="00EF45D7" w:rsidP="0020493E">
      <w:pPr>
        <w:rPr>
          <w:rFonts w:eastAsia="Times New Roman" w:cs="Arial"/>
          <w:color w:val="000000" w:themeColor="text1"/>
        </w:rPr>
      </w:pPr>
      <w:hyperlink r:id="rId97" w:tgtFrame="_blank" w:history="1">
        <w:r w:rsidR="0020493E" w:rsidRPr="00F81E1E">
          <w:rPr>
            <w:rStyle w:val="Hyperlink"/>
            <w:rFonts w:eastAsia="Times New Roman" w:cs="Arial"/>
            <w:color w:val="000000" w:themeColor="text1"/>
          </w:rPr>
          <w:t>www.psychiatryandculture.org</w:t>
        </w:r>
      </w:hyperlink>
      <w:r w:rsidR="0020493E" w:rsidRPr="00F81E1E">
        <w:rPr>
          <w:rFonts w:eastAsia="Times New Roman" w:cs="Arial"/>
          <w:color w:val="000000" w:themeColor="text1"/>
        </w:rPr>
        <w:t> </w:t>
      </w:r>
    </w:p>
    <w:p w14:paraId="07E229A1" w14:textId="235E3E31" w:rsidR="0020493E" w:rsidRPr="00176F48" w:rsidRDefault="00A53411" w:rsidP="00D8496B">
      <w:pPr>
        <w:ind w:left="720"/>
        <w:rPr>
          <w:rFonts w:eastAsia="Times New Roman" w:cs="Arial"/>
          <w:color w:val="000000" w:themeColor="text1"/>
        </w:rPr>
      </w:pPr>
      <w:r w:rsidRPr="00176F48">
        <w:rPr>
          <w:rFonts w:eastAsia="Times New Roman" w:cs="Arial"/>
          <w:color w:val="000000" w:themeColor="text1"/>
        </w:rPr>
        <w:t xml:space="preserve">a. </w:t>
      </w:r>
      <w:r w:rsidR="0020493E" w:rsidRPr="00176F48">
        <w:rPr>
          <w:rFonts w:eastAsia="Times New Roman" w:cs="Arial"/>
          <w:color w:val="000000" w:themeColor="text1"/>
        </w:rPr>
        <w:t>Outstanding webinar library including a Cultural Psychiatry 101 series on the DSM-5 Outline for Cultural Formulation</w:t>
      </w:r>
      <w:r w:rsidR="007E7EB1">
        <w:rPr>
          <w:rFonts w:eastAsia="Times New Roman" w:cs="Arial"/>
          <w:color w:val="000000" w:themeColor="text1"/>
        </w:rPr>
        <w:br/>
      </w:r>
    </w:p>
    <w:p w14:paraId="29499F2E" w14:textId="246D6F3E" w:rsidR="00A53411" w:rsidRPr="00176F48" w:rsidRDefault="00A53411" w:rsidP="00D8496B">
      <w:pPr>
        <w:ind w:left="720"/>
        <w:rPr>
          <w:rFonts w:eastAsia="Times New Roman" w:cs="Arial"/>
          <w:color w:val="000000" w:themeColor="text1"/>
        </w:rPr>
      </w:pPr>
      <w:r w:rsidRPr="00176F48">
        <w:rPr>
          <w:rFonts w:eastAsia="Times New Roman" w:cs="Arial"/>
          <w:color w:val="000000" w:themeColor="text1"/>
        </w:rPr>
        <w:t>b. Transcultural Psychiatry journal is the official journal of SSPC</w:t>
      </w:r>
    </w:p>
    <w:p w14:paraId="44CEC469" w14:textId="41E47F59" w:rsidR="00176F48" w:rsidRDefault="00EF45D7" w:rsidP="00D8496B">
      <w:pPr>
        <w:ind w:left="720"/>
        <w:rPr>
          <w:rFonts w:eastAsia="Times New Roman" w:cs="Arial"/>
          <w:color w:val="000000" w:themeColor="text1"/>
        </w:rPr>
      </w:pPr>
      <w:hyperlink r:id="rId98" w:history="1">
        <w:r w:rsidR="00BF7F06" w:rsidRPr="000C49B2">
          <w:rPr>
            <w:rStyle w:val="Hyperlink"/>
            <w:rFonts w:eastAsia="Times New Roman" w:cs="Arial"/>
          </w:rPr>
          <w:t>https://journals.sagepub.com/home/tps</w:t>
        </w:r>
      </w:hyperlink>
    </w:p>
    <w:p w14:paraId="1B4EA608" w14:textId="77777777" w:rsidR="00E577FE" w:rsidRDefault="00E577FE"/>
    <w:p w14:paraId="37A3302E" w14:textId="4BEB41F8" w:rsidR="007F5DA2" w:rsidRDefault="00E95C47">
      <w:r>
        <w:t>1</w:t>
      </w:r>
      <w:r w:rsidR="00CD0CD8">
        <w:t>2</w:t>
      </w:r>
      <w:r w:rsidR="007F5DA2">
        <w:t xml:space="preserve">. </w:t>
      </w:r>
      <w:r w:rsidR="007F5DA2" w:rsidRPr="00CA657F">
        <w:rPr>
          <w:b/>
          <w:bCs/>
        </w:rPr>
        <w:t>World Association for Cultural Psychiatry</w:t>
      </w:r>
      <w:r w:rsidR="00176F48">
        <w:rPr>
          <w:b/>
          <w:bCs/>
        </w:rPr>
        <w:t xml:space="preserve"> (WACP)</w:t>
      </w:r>
    </w:p>
    <w:p w14:paraId="1D2E2C22" w14:textId="71E37911" w:rsidR="00EF6604" w:rsidRDefault="00EF45D7">
      <w:pPr>
        <w:rPr>
          <w:rStyle w:val="Hyperlink"/>
        </w:rPr>
      </w:pPr>
      <w:hyperlink r:id="rId99" w:history="1">
        <w:r w:rsidR="00CA657F" w:rsidRPr="007D1602">
          <w:rPr>
            <w:rStyle w:val="Hyperlink"/>
          </w:rPr>
          <w:t>https://waculturalpsy.org</w:t>
        </w:r>
      </w:hyperlink>
    </w:p>
    <w:p w14:paraId="3EA86B0D" w14:textId="77777777" w:rsidR="003E1124" w:rsidRPr="0060363E" w:rsidRDefault="003E1124">
      <w:pPr>
        <w:rPr>
          <w:color w:val="0000FF"/>
          <w:u w:val="single"/>
        </w:rPr>
      </w:pPr>
    </w:p>
    <w:p w14:paraId="258B6340" w14:textId="2236E495" w:rsidR="00553200" w:rsidRDefault="009333E1" w:rsidP="00544DB6">
      <w:pPr>
        <w:ind w:left="720"/>
      </w:pPr>
      <w:r>
        <w:t xml:space="preserve">Note: </w:t>
      </w:r>
      <w:hyperlink r:id="rId100" w:tooltip="Permanent Link: Statement on Covid-19 and Vulnerable Populations" w:history="1">
        <w:r w:rsidRPr="009333E1">
          <w:rPr>
            <w:rStyle w:val="Hyperlink"/>
            <w:color w:val="000000" w:themeColor="text1"/>
            <w:u w:val="none"/>
          </w:rPr>
          <w:t>Statement on Covid-19 and Vulnerable Populations</w:t>
        </w:r>
      </w:hyperlink>
      <w:r w:rsidR="00E95C47">
        <w:rPr>
          <w:rStyle w:val="Hyperlink"/>
          <w:color w:val="000000" w:themeColor="text1"/>
          <w:u w:val="none"/>
        </w:rPr>
        <w:t>, September, 6, 2020</w:t>
      </w:r>
    </w:p>
    <w:p w14:paraId="7F2E6E03" w14:textId="45A4CF10" w:rsidR="00B10397" w:rsidRDefault="00EF45D7" w:rsidP="00544DB6">
      <w:pPr>
        <w:ind w:left="720"/>
      </w:pPr>
      <w:hyperlink r:id="rId101" w:history="1">
        <w:r w:rsidR="009333E1" w:rsidRPr="00A15C6C">
          <w:rPr>
            <w:rStyle w:val="Hyperlink"/>
          </w:rPr>
          <w:t>https://waculturalpsy.org/wacp-news/statement-on-covid-19-and-vulnerable-populations/</w:t>
        </w:r>
      </w:hyperlink>
    </w:p>
    <w:p w14:paraId="6E10F0EC" w14:textId="77777777" w:rsidR="005F4F9F" w:rsidRDefault="005F4F9F" w:rsidP="00B63FC5"/>
    <w:p w14:paraId="5DDF905E" w14:textId="268C43C7" w:rsidR="00B63FC5" w:rsidRDefault="00887A53" w:rsidP="00B63FC5">
      <w:pPr>
        <w:rPr>
          <w:rStyle w:val="Hyperlink"/>
        </w:rPr>
      </w:pPr>
      <w:r>
        <w:t>1</w:t>
      </w:r>
      <w:r w:rsidR="00CD0CD8">
        <w:t>3</w:t>
      </w:r>
      <w:r w:rsidR="00CA657F">
        <w:t xml:space="preserve">. </w:t>
      </w:r>
      <w:r w:rsidR="00CA657F" w:rsidRPr="00CA657F">
        <w:rPr>
          <w:b/>
          <w:bCs/>
        </w:rPr>
        <w:t>World Psychiatric Association—Transcultural Psychiatry Section</w:t>
      </w:r>
      <w:r w:rsidR="00176F48">
        <w:rPr>
          <w:b/>
          <w:bCs/>
        </w:rPr>
        <w:t xml:space="preserve"> (WPA-TPS)</w:t>
      </w:r>
      <w:r w:rsidR="00B63FC5">
        <w:rPr>
          <w:b/>
          <w:bCs/>
        </w:rPr>
        <w:t xml:space="preserve"> </w:t>
      </w:r>
      <w:hyperlink r:id="rId102" w:history="1">
        <w:r w:rsidR="00B63FC5" w:rsidRPr="007D1602">
          <w:rPr>
            <w:rStyle w:val="Hyperlink"/>
          </w:rPr>
          <w:t>https://www.wpa-tps.org</w:t>
        </w:r>
      </w:hyperlink>
    </w:p>
    <w:p w14:paraId="66661677" w14:textId="77777777" w:rsidR="00D25878" w:rsidRDefault="00D25878" w:rsidP="00706739">
      <w:pPr>
        <w:rPr>
          <w:rStyle w:val="Hyperlink"/>
          <w:rFonts w:eastAsia="Times New Roman" w:cs="Arial"/>
        </w:rPr>
      </w:pPr>
    </w:p>
    <w:p w14:paraId="24D9B42C" w14:textId="4F1C4056" w:rsidR="00706739" w:rsidRDefault="00706739" w:rsidP="00706739">
      <w:pPr>
        <w:rPr>
          <w:rStyle w:val="Hyperlink"/>
          <w:rFonts w:eastAsia="Times New Roman" w:cs="Arial"/>
          <w:b/>
          <w:bCs/>
          <w:color w:val="000000" w:themeColor="text1"/>
          <w:u w:val="none"/>
        </w:rPr>
      </w:pPr>
      <w:r>
        <w:rPr>
          <w:rStyle w:val="Hyperlink"/>
          <w:rFonts w:eastAsia="Times New Roman" w:cs="Arial"/>
          <w:color w:val="000000" w:themeColor="text1"/>
          <w:u w:val="none"/>
        </w:rPr>
        <w:t>1</w:t>
      </w:r>
      <w:r w:rsidR="00CD0CD8">
        <w:rPr>
          <w:rStyle w:val="Hyperlink"/>
          <w:rFonts w:eastAsia="Times New Roman" w:cs="Arial"/>
          <w:color w:val="000000" w:themeColor="text1"/>
          <w:u w:val="none"/>
        </w:rPr>
        <w:t>4</w:t>
      </w:r>
      <w:r w:rsidRPr="00887A53">
        <w:rPr>
          <w:rStyle w:val="Hyperlink"/>
          <w:rFonts w:eastAsia="Times New Roman" w:cs="Arial"/>
          <w:color w:val="000000" w:themeColor="text1"/>
          <w:u w:val="none"/>
        </w:rPr>
        <w:t xml:space="preserve">. </w:t>
      </w:r>
      <w:r w:rsidRPr="00887A53">
        <w:rPr>
          <w:rStyle w:val="Hyperlink"/>
          <w:rFonts w:eastAsia="Times New Roman" w:cs="Arial"/>
          <w:b/>
          <w:bCs/>
          <w:color w:val="000000" w:themeColor="text1"/>
          <w:u w:val="none"/>
        </w:rPr>
        <w:t xml:space="preserve">National Academies of Sciences, Engineering, and Medicine </w:t>
      </w:r>
    </w:p>
    <w:p w14:paraId="4EE1CFD4" w14:textId="150FB6B1" w:rsidR="00706739" w:rsidRDefault="00FE1096" w:rsidP="00FE1096">
      <w:pPr>
        <w:ind w:left="720"/>
        <w:rPr>
          <w:rStyle w:val="Hyperlink"/>
          <w:rFonts w:eastAsia="Times New Roman" w:cs="Arial"/>
          <w:color w:val="000000" w:themeColor="text1"/>
          <w:u w:val="none"/>
        </w:rPr>
      </w:pPr>
      <w:r>
        <w:rPr>
          <w:rStyle w:val="Hyperlink"/>
          <w:rFonts w:eastAsia="Times New Roman" w:cs="Arial"/>
          <w:color w:val="000000" w:themeColor="text1"/>
          <w:u w:val="none"/>
        </w:rPr>
        <w:t xml:space="preserve">a. </w:t>
      </w:r>
      <w:r w:rsidR="00706739" w:rsidRPr="00887A53">
        <w:rPr>
          <w:rStyle w:val="Hyperlink"/>
          <w:rFonts w:eastAsia="Times New Roman" w:cs="Arial"/>
          <w:color w:val="000000" w:themeColor="text1"/>
          <w:u w:val="none"/>
        </w:rPr>
        <w:t>Resources on Diversity, Equity, and Inclusion</w:t>
      </w:r>
    </w:p>
    <w:p w14:paraId="47EEDBAC" w14:textId="63E224D9" w:rsidR="00706739" w:rsidRDefault="00EF45D7" w:rsidP="00FE1096">
      <w:pPr>
        <w:ind w:left="720"/>
        <w:rPr>
          <w:rStyle w:val="Hyperlink"/>
          <w:rFonts w:eastAsia="Times New Roman" w:cs="Arial"/>
        </w:rPr>
      </w:pPr>
      <w:hyperlink r:id="rId103" w:history="1">
        <w:r w:rsidR="00706739" w:rsidRPr="006451B5">
          <w:rPr>
            <w:rStyle w:val="Hyperlink"/>
            <w:rFonts w:eastAsia="Times New Roman" w:cs="Arial"/>
          </w:rPr>
          <w:t>https://www.nationalacademies.org/topics/resources-on-diversity-equity-and-inclusion</w:t>
        </w:r>
      </w:hyperlink>
    </w:p>
    <w:p w14:paraId="70B3FFBB" w14:textId="00D35B00" w:rsidR="00FE1096" w:rsidRDefault="00FE1096" w:rsidP="00FE1096">
      <w:pPr>
        <w:ind w:left="720"/>
        <w:rPr>
          <w:rFonts w:eastAsia="Times New Roman" w:cs="Arial"/>
          <w:color w:val="000000" w:themeColor="text1"/>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E1096" w:rsidRPr="00FE1096" w14:paraId="2E151C43" w14:textId="77777777" w:rsidTr="00FE1096">
        <w:tc>
          <w:tcPr>
            <w:tcW w:w="0" w:type="auto"/>
            <w:tcMar>
              <w:top w:w="0" w:type="dxa"/>
              <w:left w:w="270" w:type="dxa"/>
              <w:bottom w:w="135" w:type="dxa"/>
              <w:right w:w="270" w:type="dxa"/>
            </w:tcMar>
            <w:hideMark/>
          </w:tcPr>
          <w:p w14:paraId="23D05349" w14:textId="7E58F664" w:rsidR="00FE1096" w:rsidRDefault="00FE1096" w:rsidP="00FE1096">
            <w:r>
              <w:rPr>
                <w:rFonts w:eastAsia="Times New Roman" w:cs="Arial"/>
                <w:color w:val="000000" w:themeColor="text1"/>
              </w:rPr>
              <w:t xml:space="preserve"> </w:t>
            </w:r>
            <w:r>
              <w:rPr>
                <w:color w:val="000000" w:themeColor="text1"/>
              </w:rPr>
              <w:t xml:space="preserve">     </w:t>
            </w:r>
            <w:r>
              <w:rPr>
                <w:rFonts w:eastAsia="Times New Roman" w:cs="Arial"/>
                <w:color w:val="000000" w:themeColor="text1"/>
              </w:rPr>
              <w:t xml:space="preserve">b. </w:t>
            </w:r>
            <w:r w:rsidRPr="00FE1096">
              <w:rPr>
                <w:rFonts w:eastAsia="Times New Roman" w:cs="Arial"/>
                <w:color w:val="000000" w:themeColor="text1"/>
              </w:rPr>
              <w:t>Acknowledging Structural Racism’s Direct and Negative Impact on Health</w:t>
            </w:r>
            <w:r>
              <w:rPr>
                <w:rFonts w:eastAsia="Times New Roman" w:cs="Arial"/>
                <w:color w:val="000000" w:themeColor="text1"/>
              </w:rPr>
              <w:t xml:space="preserve"> </w:t>
            </w:r>
            <w:r>
              <w:t xml:space="preserve">   </w:t>
            </w:r>
          </w:p>
          <w:p w14:paraId="446692A8" w14:textId="26289EF4" w:rsidR="00FE1096" w:rsidRPr="00FE1096" w:rsidRDefault="00FE1096" w:rsidP="00FE1096">
            <w:pPr>
              <w:rPr>
                <w:rFonts w:eastAsia="Times New Roman" w:cs="Arial"/>
                <w:color w:val="000000" w:themeColor="text1"/>
              </w:rPr>
            </w:pPr>
            <w:r>
              <w:t xml:space="preserve">      </w:t>
            </w:r>
            <w:r w:rsidRPr="00FE1096">
              <w:t>https://nam.edu/programs/culture-of-health/structural-racism-impact-on-health/</w:t>
            </w:r>
            <w:r>
              <w:rPr>
                <w:rFonts w:eastAsia="Times New Roman" w:cs="Arial"/>
                <w:color w:val="000000" w:themeColor="text1"/>
              </w:rPr>
              <w:t xml:space="preserve"> </w:t>
            </w:r>
            <w:r>
              <w:rPr>
                <w:color w:val="000000" w:themeColor="text1"/>
              </w:rPr>
              <w:t xml:space="preserve">      </w:t>
            </w:r>
            <w:r>
              <w:t xml:space="preserve"> </w:t>
            </w:r>
          </w:p>
        </w:tc>
      </w:tr>
    </w:tbl>
    <w:p w14:paraId="50B058DF" w14:textId="4369127D" w:rsidR="00FE1096" w:rsidRDefault="00FE1096">
      <w:pPr>
        <w:rPr>
          <w:rStyle w:val="Hyperlink"/>
          <w:color w:val="000000" w:themeColor="text1"/>
          <w:u w:val="none"/>
        </w:rPr>
      </w:pPr>
      <w:r>
        <w:rPr>
          <w:rStyle w:val="Hyperlink"/>
          <w:color w:val="000000" w:themeColor="text1"/>
          <w:u w:val="none"/>
        </w:rPr>
        <w:t xml:space="preserve">          c. Racism and Associated Health Impacts</w:t>
      </w:r>
    </w:p>
    <w:p w14:paraId="6D0F8C43" w14:textId="62058177" w:rsidR="007B5CD3" w:rsidRDefault="00FE1096">
      <w:pPr>
        <w:rPr>
          <w:rStyle w:val="Hyperlink"/>
          <w:color w:val="000000" w:themeColor="text1"/>
          <w:u w:val="none"/>
        </w:rPr>
      </w:pPr>
      <w:r>
        <w:rPr>
          <w:rStyle w:val="Hyperlink"/>
          <w:color w:val="000000" w:themeColor="text1"/>
          <w:u w:val="none"/>
        </w:rPr>
        <w:t xml:space="preserve">          </w:t>
      </w:r>
      <w:hyperlink r:id="rId104" w:history="1">
        <w:r w:rsidRPr="00982263">
          <w:rPr>
            <w:rStyle w:val="Hyperlink"/>
          </w:rPr>
          <w:t>https://nam.edu/racism-and-associated-health-impacts/</w:t>
        </w:r>
      </w:hyperlink>
    </w:p>
    <w:p w14:paraId="6B320E1A" w14:textId="7D05AA62" w:rsidR="00866079" w:rsidRDefault="00866079">
      <w:pPr>
        <w:rPr>
          <w:rStyle w:val="Hyperlink"/>
          <w:b/>
          <w:bCs/>
          <w:color w:val="000000" w:themeColor="text1"/>
          <w:u w:val="none"/>
        </w:rPr>
      </w:pPr>
      <w:r w:rsidRPr="00866079">
        <w:rPr>
          <w:rStyle w:val="Hyperlink"/>
          <w:color w:val="000000" w:themeColor="text1"/>
          <w:u w:val="none"/>
        </w:rPr>
        <w:lastRenderedPageBreak/>
        <w:t>1</w:t>
      </w:r>
      <w:r w:rsidR="00CD0CD8">
        <w:rPr>
          <w:rStyle w:val="Hyperlink"/>
          <w:color w:val="000000" w:themeColor="text1"/>
          <w:u w:val="none"/>
        </w:rPr>
        <w:t>5</w:t>
      </w:r>
      <w:r w:rsidRPr="00866079">
        <w:rPr>
          <w:rStyle w:val="Hyperlink"/>
          <w:color w:val="000000" w:themeColor="text1"/>
          <w:u w:val="none"/>
        </w:rPr>
        <w:t>.</w:t>
      </w:r>
      <w:r>
        <w:rPr>
          <w:rStyle w:val="Hyperlink"/>
          <w:color w:val="000000" w:themeColor="text1"/>
          <w:u w:val="none"/>
        </w:rPr>
        <w:t xml:space="preserve"> </w:t>
      </w:r>
      <w:r w:rsidRPr="00866079">
        <w:rPr>
          <w:rStyle w:val="Hyperlink"/>
          <w:b/>
          <w:bCs/>
          <w:color w:val="000000" w:themeColor="text1"/>
          <w:u w:val="none"/>
        </w:rPr>
        <w:t>American Psychological Association</w:t>
      </w:r>
    </w:p>
    <w:p w14:paraId="15B4832E" w14:textId="0261439A" w:rsidR="00802EC0" w:rsidRPr="00802EC0" w:rsidRDefault="00802EC0" w:rsidP="006567B7">
      <w:pPr>
        <w:ind w:left="720"/>
        <w:rPr>
          <w:color w:val="000000" w:themeColor="text1"/>
        </w:rPr>
      </w:pPr>
      <w:r>
        <w:rPr>
          <w:color w:val="000000" w:themeColor="text1"/>
        </w:rPr>
        <w:t>a</w:t>
      </w:r>
      <w:r w:rsidRPr="00A121E5">
        <w:rPr>
          <w:color w:val="000000" w:themeColor="text1"/>
          <w:u w:val="single"/>
        </w:rPr>
        <w:t xml:space="preserve">. Public Interest </w:t>
      </w:r>
      <w:proofErr w:type="gramStart"/>
      <w:r w:rsidRPr="00A121E5">
        <w:rPr>
          <w:color w:val="000000" w:themeColor="text1"/>
          <w:u w:val="single"/>
        </w:rPr>
        <w:t>Directorate</w:t>
      </w:r>
      <w:r w:rsidRPr="00802EC0">
        <w:rPr>
          <w:color w:val="000000" w:themeColor="text1"/>
        </w:rPr>
        <w:t xml:space="preserve">  https://www.apa.org/pi</w:t>
      </w:r>
      <w:proofErr w:type="gramEnd"/>
    </w:p>
    <w:p w14:paraId="2C823166" w14:textId="3C2A4BCB" w:rsidR="00D22BB8" w:rsidRDefault="00802EC0" w:rsidP="00D22BB8">
      <w:pPr>
        <w:ind w:left="720"/>
        <w:rPr>
          <w:color w:val="000000" w:themeColor="text1"/>
        </w:rPr>
      </w:pPr>
      <w:r w:rsidRPr="00802EC0">
        <w:rPr>
          <w:color w:val="000000" w:themeColor="text1"/>
        </w:rPr>
        <w:t xml:space="preserve">The APA Public Interest Directorate applies psychology to the fundamental problems of human welfare and social justice and the promotion of equitable and just treatment of all segments of society through education, </w:t>
      </w:r>
      <w:proofErr w:type="gramStart"/>
      <w:r w:rsidRPr="00802EC0">
        <w:rPr>
          <w:color w:val="000000" w:themeColor="text1"/>
        </w:rPr>
        <w:t>training</w:t>
      </w:r>
      <w:proofErr w:type="gramEnd"/>
      <w:r w:rsidRPr="00802EC0">
        <w:rPr>
          <w:color w:val="000000" w:themeColor="text1"/>
        </w:rPr>
        <w:t xml:space="preserve"> and public policy.</w:t>
      </w:r>
    </w:p>
    <w:p w14:paraId="3DAA7C45" w14:textId="506E2E85" w:rsidR="00D22BB8" w:rsidRDefault="00D22BB8" w:rsidP="00D22BB8">
      <w:pPr>
        <w:ind w:left="720"/>
        <w:rPr>
          <w:color w:val="000000" w:themeColor="text1"/>
        </w:rPr>
      </w:pPr>
    </w:p>
    <w:p w14:paraId="2DFB7AC9" w14:textId="0CE5CA6D" w:rsidR="00D22BB8" w:rsidRDefault="00A121E5" w:rsidP="009C2D97">
      <w:pPr>
        <w:ind w:left="720"/>
        <w:rPr>
          <w:color w:val="000000" w:themeColor="text1"/>
        </w:rPr>
      </w:pPr>
      <w:r>
        <w:rPr>
          <w:color w:val="000000" w:themeColor="text1"/>
        </w:rPr>
        <w:t xml:space="preserve">b. </w:t>
      </w:r>
      <w:r w:rsidRPr="00A121E5">
        <w:rPr>
          <w:color w:val="000000" w:themeColor="text1"/>
          <w:u w:val="single"/>
        </w:rPr>
        <w:t>Public Interest guidelines</w:t>
      </w:r>
      <w:r w:rsidRPr="00A121E5">
        <w:rPr>
          <w:color w:val="000000" w:themeColor="text1"/>
        </w:rPr>
        <w:t xml:space="preserve"> and standards provide psychologists with the rationale and guidance for advancing multiculturalism, diversity, and social justice in psychological education, research, practice.</w:t>
      </w:r>
    </w:p>
    <w:p w14:paraId="669372A4" w14:textId="77777777" w:rsidR="009C2D97" w:rsidRPr="00802EC0" w:rsidRDefault="009C2D97" w:rsidP="009C2D97">
      <w:pPr>
        <w:ind w:left="720"/>
        <w:rPr>
          <w:color w:val="000000" w:themeColor="text1"/>
        </w:rPr>
      </w:pPr>
    </w:p>
    <w:p w14:paraId="67264609" w14:textId="624B6A8D" w:rsidR="00A121E5" w:rsidRDefault="00EF45D7" w:rsidP="00A121E5">
      <w:pPr>
        <w:numPr>
          <w:ilvl w:val="0"/>
          <w:numId w:val="5"/>
        </w:numPr>
        <w:textAlignment w:val="top"/>
        <w:rPr>
          <w:rFonts w:cs="Arial"/>
          <w:color w:val="222222"/>
        </w:rPr>
      </w:pPr>
      <w:hyperlink r:id="rId105" w:tooltip="summary-guidelines-low-income" w:history="1">
        <w:r w:rsidR="00A121E5" w:rsidRPr="00AB7801">
          <w:rPr>
            <w:rStyle w:val="Hyperlink"/>
            <w:rFonts w:cs="Arial"/>
            <w:color w:val="00B0F0"/>
            <w:bdr w:val="none" w:sz="0" w:space="0" w:color="auto" w:frame="1"/>
          </w:rPr>
          <w:t>APA Guidelines for Psychological Practice for People with Low-Income and Economic Marginalization</w:t>
        </w:r>
      </w:hyperlink>
      <w:r w:rsidR="00A121E5" w:rsidRPr="00AB7801">
        <w:rPr>
          <w:rStyle w:val="apple-converted-space"/>
          <w:rFonts w:cs="Arial"/>
          <w:color w:val="00B0F0"/>
        </w:rPr>
        <w:t> </w:t>
      </w:r>
      <w:r w:rsidR="00A121E5" w:rsidRPr="00AB7801">
        <w:rPr>
          <w:rFonts w:cs="Arial"/>
          <w:color w:val="00B0F0"/>
        </w:rPr>
        <w:t xml:space="preserve"> </w:t>
      </w:r>
      <w:r w:rsidR="00A121E5">
        <w:rPr>
          <w:rFonts w:cs="Arial"/>
          <w:color w:val="222222"/>
        </w:rPr>
        <w:t>Up for review in approximately 2029.</w:t>
      </w:r>
    </w:p>
    <w:p w14:paraId="4259AA06" w14:textId="613262C1" w:rsidR="00A121E5" w:rsidRPr="00AB7801" w:rsidRDefault="00AB7801" w:rsidP="00A121E5">
      <w:pPr>
        <w:numPr>
          <w:ilvl w:val="0"/>
          <w:numId w:val="5"/>
        </w:numPr>
        <w:textAlignment w:val="top"/>
        <w:rPr>
          <w:rFonts w:cs="Arial"/>
          <w:color w:val="222222"/>
          <w:highlight w:val="yellow"/>
        </w:rPr>
      </w:pPr>
      <w:r>
        <w:rPr>
          <w:highlight w:val="yellow"/>
        </w:rPr>
        <w:t>***</w:t>
      </w:r>
      <w:hyperlink r:id="rId106" w:history="1">
        <w:r w:rsidR="00A121E5" w:rsidRPr="00AB7801">
          <w:rPr>
            <w:rStyle w:val="Hyperlink"/>
            <w:rFonts w:cs="Arial"/>
            <w:color w:val="005499"/>
            <w:highlight w:val="yellow"/>
            <w:bdr w:val="none" w:sz="0" w:space="0" w:color="auto" w:frame="1"/>
          </w:rPr>
          <w:t>APA Guidelines on Race and Ethnicity in Psychology</w:t>
        </w:r>
      </w:hyperlink>
      <w:r w:rsidR="00A121E5" w:rsidRPr="00AB7801">
        <w:rPr>
          <w:rStyle w:val="apple-converted-space"/>
          <w:rFonts w:cs="Arial"/>
          <w:color w:val="222222"/>
          <w:highlight w:val="yellow"/>
        </w:rPr>
        <w:t> </w:t>
      </w:r>
      <w:r w:rsidR="00A121E5" w:rsidRPr="00AB7801">
        <w:rPr>
          <w:rFonts w:cs="Arial"/>
          <w:color w:val="222222"/>
          <w:highlight w:val="yellow"/>
        </w:rPr>
        <w:t xml:space="preserve"> Up for review in approximately 2029.</w:t>
      </w:r>
    </w:p>
    <w:p w14:paraId="04DC9175" w14:textId="77777777" w:rsidR="00A121E5" w:rsidRDefault="00EF45D7" w:rsidP="00A121E5">
      <w:pPr>
        <w:numPr>
          <w:ilvl w:val="0"/>
          <w:numId w:val="5"/>
        </w:numPr>
        <w:textAlignment w:val="top"/>
        <w:rPr>
          <w:rFonts w:cs="Arial"/>
          <w:color w:val="222222"/>
        </w:rPr>
      </w:pPr>
      <w:hyperlink r:id="rId107" w:tooltip="assessment-disabilities new" w:history="1">
        <w:r w:rsidR="00A121E5">
          <w:rPr>
            <w:rStyle w:val="Hyperlink"/>
            <w:rFonts w:cs="Arial"/>
            <w:color w:val="005499"/>
            <w:bdr w:val="none" w:sz="0" w:space="0" w:color="auto" w:frame="1"/>
          </w:rPr>
          <w:t>Assessment of and intervention with persons with disabilities</w:t>
        </w:r>
      </w:hyperlink>
      <w:r w:rsidR="00A121E5">
        <w:rPr>
          <w:rFonts w:cs="Arial"/>
          <w:color w:val="222222"/>
        </w:rPr>
        <w:t>. Up for review in approximately 2021.</w:t>
      </w:r>
    </w:p>
    <w:p w14:paraId="1CC4F0D9" w14:textId="77777777" w:rsidR="00A121E5" w:rsidRDefault="00A121E5" w:rsidP="00A121E5">
      <w:pPr>
        <w:numPr>
          <w:ilvl w:val="0"/>
          <w:numId w:val="5"/>
        </w:numPr>
        <w:textAlignment w:val="top"/>
        <w:rPr>
          <w:rFonts w:cs="Arial"/>
          <w:color w:val="222222"/>
        </w:rPr>
      </w:pPr>
      <w:r>
        <w:rPr>
          <w:rFonts w:cs="Arial"/>
          <w:color w:val="222222"/>
        </w:rPr>
        <w:t>*</w:t>
      </w:r>
      <w:hyperlink r:id="rId108" w:tooltip="dementia" w:history="1">
        <w:r>
          <w:rPr>
            <w:rStyle w:val="Hyperlink"/>
            <w:rFonts w:cs="Arial"/>
            <w:color w:val="005499"/>
            <w:bdr w:val="none" w:sz="0" w:space="0" w:color="auto" w:frame="1"/>
          </w:rPr>
          <w:t>Evaluation of dementia and age-related cognitive change</w:t>
        </w:r>
      </w:hyperlink>
      <w:r>
        <w:rPr>
          <w:rFonts w:cs="Arial"/>
          <w:color w:val="222222"/>
        </w:rPr>
        <w:t>. Up for review in approximately 2021.</w:t>
      </w:r>
    </w:p>
    <w:p w14:paraId="4A588947" w14:textId="2A69A651" w:rsidR="00A121E5" w:rsidRDefault="00AB7801" w:rsidP="00A121E5">
      <w:pPr>
        <w:numPr>
          <w:ilvl w:val="0"/>
          <w:numId w:val="5"/>
        </w:numPr>
        <w:textAlignment w:val="top"/>
        <w:rPr>
          <w:rFonts w:cs="Arial"/>
          <w:color w:val="222222"/>
        </w:rPr>
      </w:pPr>
      <w:r w:rsidRPr="002634B0">
        <w:rPr>
          <w:rFonts w:cs="Arial"/>
          <w:color w:val="222222"/>
          <w:highlight w:val="yellow"/>
        </w:rPr>
        <w:t xml:space="preserve">*** </w:t>
      </w:r>
      <w:r w:rsidR="00A121E5" w:rsidRPr="002634B0">
        <w:rPr>
          <w:rFonts w:cs="Arial"/>
          <w:color w:val="222222"/>
          <w:highlight w:val="yellow"/>
        </w:rPr>
        <w:t>*</w:t>
      </w:r>
      <w:hyperlink r:id="rId109" w:tooltip="multicultural-guidelines" w:history="1">
        <w:r w:rsidR="00A121E5" w:rsidRPr="00AB7801">
          <w:rPr>
            <w:rStyle w:val="Hyperlink"/>
            <w:rFonts w:cs="Arial"/>
            <w:color w:val="005499"/>
            <w:highlight w:val="yellow"/>
            <w:bdr w:val="none" w:sz="0" w:space="0" w:color="auto" w:frame="1"/>
          </w:rPr>
          <w:t>Multicultural guidelines: An ecological approach to context, identity, and intersectionality, 2017</w:t>
        </w:r>
      </w:hyperlink>
      <w:r w:rsidR="00A121E5" w:rsidRPr="00AB7801">
        <w:rPr>
          <w:rFonts w:cs="Arial"/>
          <w:color w:val="222222"/>
          <w:highlight w:val="yellow"/>
        </w:rPr>
        <w:t>.</w:t>
      </w:r>
    </w:p>
    <w:p w14:paraId="41973778" w14:textId="77777777" w:rsidR="00A121E5" w:rsidRDefault="00A121E5" w:rsidP="00A121E5">
      <w:pPr>
        <w:numPr>
          <w:ilvl w:val="0"/>
          <w:numId w:val="5"/>
        </w:numPr>
        <w:textAlignment w:val="top"/>
        <w:rPr>
          <w:rFonts w:cs="Arial"/>
          <w:color w:val="222222"/>
        </w:rPr>
      </w:pPr>
      <w:r>
        <w:rPr>
          <w:rFonts w:cs="Arial"/>
          <w:color w:val="222222"/>
        </w:rPr>
        <w:t>*</w:t>
      </w:r>
      <w:hyperlink r:id="rId110" w:tooltip="guidelines" w:history="1">
        <w:r>
          <w:rPr>
            <w:rStyle w:val="Hyperlink"/>
            <w:rFonts w:cs="Arial"/>
            <w:color w:val="005499"/>
            <w:bdr w:val="none" w:sz="0" w:space="0" w:color="auto" w:frame="1"/>
          </w:rPr>
          <w:t>Psychological practice with lesbian, gay, and bisexual clients</w:t>
        </w:r>
      </w:hyperlink>
      <w:r>
        <w:rPr>
          <w:rFonts w:cs="Arial"/>
          <w:color w:val="222222"/>
        </w:rPr>
        <w:t>. Up for review in approximately 2021.</w:t>
      </w:r>
    </w:p>
    <w:p w14:paraId="025C268C" w14:textId="6D662FE5" w:rsidR="009C2D97" w:rsidRDefault="00A121E5" w:rsidP="009C2D97">
      <w:pPr>
        <w:numPr>
          <w:ilvl w:val="0"/>
          <w:numId w:val="5"/>
        </w:numPr>
        <w:textAlignment w:val="top"/>
        <w:rPr>
          <w:rFonts w:cs="Arial"/>
          <w:color w:val="222222"/>
        </w:rPr>
      </w:pPr>
      <w:r>
        <w:rPr>
          <w:rFonts w:cs="Arial"/>
          <w:color w:val="222222"/>
        </w:rPr>
        <w:t>*</w:t>
      </w:r>
      <w:hyperlink r:id="rId111"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044845C1" w14:textId="77777777" w:rsidR="009C2D97" w:rsidRPr="009C2D97" w:rsidRDefault="009C2D97" w:rsidP="009C2D97">
      <w:pPr>
        <w:ind w:left="1080"/>
        <w:textAlignment w:val="top"/>
        <w:rPr>
          <w:rFonts w:cs="Arial"/>
          <w:color w:val="222222"/>
        </w:rPr>
      </w:pPr>
    </w:p>
    <w:p w14:paraId="39D2F74E" w14:textId="00149616" w:rsidR="009C2D97" w:rsidRPr="003F68A6" w:rsidRDefault="009C2D97" w:rsidP="003F68A6">
      <w:pPr>
        <w:pStyle w:val="footnote"/>
        <w:spacing w:before="0" w:beforeAutospacing="0" w:after="0" w:afterAutospacing="0"/>
        <w:ind w:left="1080"/>
        <w:textAlignment w:val="baseline"/>
        <w:rPr>
          <w:rStyle w:val="Hyperlink"/>
          <w:rFonts w:ascii="Arial" w:hAnsi="Arial" w:cs="Arial"/>
          <w:color w:val="000000"/>
          <w:sz w:val="19"/>
          <w:szCs w:val="19"/>
          <w:u w:val="none"/>
        </w:rPr>
      </w:pPr>
      <w:r>
        <w:rPr>
          <w:rFonts w:ascii="Arial" w:hAnsi="Arial" w:cs="Arial"/>
          <w:color w:val="000000"/>
          <w:sz w:val="19"/>
          <w:szCs w:val="19"/>
        </w:rPr>
        <w:t>*Developed by APA’s Public Interest Directorate to aid psychologists in their practice with special populations.</w:t>
      </w:r>
    </w:p>
    <w:p w14:paraId="16D56BFA" w14:textId="149C034E" w:rsidR="009C2D97" w:rsidRDefault="009C2D97" w:rsidP="009C2D97">
      <w:pPr>
        <w:rPr>
          <w:rStyle w:val="Hyperlink"/>
          <w:b/>
          <w:bCs/>
          <w:color w:val="000000" w:themeColor="text1"/>
          <w:u w:val="none"/>
        </w:rPr>
      </w:pPr>
    </w:p>
    <w:p w14:paraId="1E71E79E" w14:textId="41A1DC83" w:rsidR="009C2D97" w:rsidRDefault="009C2D97" w:rsidP="009C2D97">
      <w:pPr>
        <w:pStyle w:val="NormalWeb"/>
        <w:ind w:left="720"/>
        <w:textAlignment w:val="baseline"/>
        <w:rPr>
          <w:rFonts w:ascii="Arial" w:hAnsi="Arial" w:cs="Arial"/>
          <w:color w:val="222222"/>
        </w:rPr>
      </w:pPr>
      <w:r>
        <w:rPr>
          <w:rFonts w:ascii="Arial" w:hAnsi="Arial" w:cs="Arial"/>
          <w:color w:val="222222"/>
        </w:rPr>
        <w:t xml:space="preserve">c. </w:t>
      </w:r>
      <w:r w:rsidRPr="009C2D97">
        <w:rPr>
          <w:rFonts w:ascii="Arial" w:hAnsi="Arial" w:cs="Arial"/>
          <w:color w:val="222222"/>
          <w:u w:val="single"/>
        </w:rPr>
        <w:t>Professional practice guidelines</w:t>
      </w:r>
      <w:r>
        <w:rPr>
          <w:rFonts w:ascii="Arial" w:hAnsi="Arial" w:cs="Arial"/>
          <w:color w:val="222222"/>
        </w:rPr>
        <w:t xml:space="preserve"> are designed to guide psychologists in practice regarding particular roles, </w:t>
      </w:r>
      <w:proofErr w:type="gramStart"/>
      <w:r>
        <w:rPr>
          <w:rFonts w:ascii="Arial" w:hAnsi="Arial" w:cs="Arial"/>
          <w:color w:val="222222"/>
        </w:rPr>
        <w:t>populations</w:t>
      </w:r>
      <w:proofErr w:type="gramEnd"/>
      <w:r>
        <w:rPr>
          <w:rFonts w:ascii="Arial" w:hAnsi="Arial" w:cs="Arial"/>
          <w:color w:val="222222"/>
        </w:rPr>
        <w:t xml:space="preserve"> or settings, and are supported by the current scholarly literature but do not focus upon specific disorders or treatments. [selected]</w:t>
      </w:r>
    </w:p>
    <w:p w14:paraId="79956CBF" w14:textId="77777777" w:rsidR="009C2D97" w:rsidRDefault="009C2D97" w:rsidP="009C2D97">
      <w:pPr>
        <w:pStyle w:val="NormalWeb"/>
        <w:ind w:left="720"/>
        <w:textAlignment w:val="baseline"/>
        <w:rPr>
          <w:rFonts w:ascii="Arial" w:hAnsi="Arial" w:cs="Arial"/>
          <w:color w:val="222222"/>
        </w:rPr>
      </w:pPr>
    </w:p>
    <w:p w14:paraId="12CF614F" w14:textId="77777777" w:rsidR="009C2D97" w:rsidRDefault="00EF45D7" w:rsidP="009C2D97">
      <w:pPr>
        <w:numPr>
          <w:ilvl w:val="0"/>
          <w:numId w:val="10"/>
        </w:numPr>
        <w:tabs>
          <w:tab w:val="clear" w:pos="720"/>
          <w:tab w:val="num" w:pos="1440"/>
        </w:tabs>
        <w:ind w:left="1440"/>
        <w:textAlignment w:val="top"/>
        <w:rPr>
          <w:rFonts w:cs="Arial"/>
          <w:color w:val="222222"/>
        </w:rPr>
      </w:pPr>
      <w:hyperlink r:id="rId112" w:tgtFrame="_blank" w:tooltip="APA Guidelines for Psychological Practice with Boys and Men" w:history="1">
        <w:r w:rsidR="009C2D97">
          <w:rPr>
            <w:rStyle w:val="Hyperlink"/>
            <w:rFonts w:cs="Arial"/>
            <w:color w:val="005499"/>
            <w:bdr w:val="none" w:sz="0" w:space="0" w:color="auto" w:frame="1"/>
          </w:rPr>
          <w:t>APA guidelines for psychological practice with boys and men (PDF, 443KB)</w:t>
        </w:r>
      </w:hyperlink>
      <w:r w:rsidR="009C2D97">
        <w:rPr>
          <w:rFonts w:cs="Arial"/>
          <w:color w:val="222222"/>
        </w:rPr>
        <w:t>. Up for review in approximately 2028.</w:t>
      </w:r>
    </w:p>
    <w:p w14:paraId="38D4BD0F" w14:textId="77777777" w:rsidR="009C2D97" w:rsidRDefault="00EF45D7" w:rsidP="009C2D97">
      <w:pPr>
        <w:numPr>
          <w:ilvl w:val="0"/>
          <w:numId w:val="10"/>
        </w:numPr>
        <w:tabs>
          <w:tab w:val="clear" w:pos="720"/>
          <w:tab w:val="num" w:pos="1440"/>
        </w:tabs>
        <w:ind w:left="1440"/>
        <w:textAlignment w:val="top"/>
        <w:rPr>
          <w:rFonts w:cs="Arial"/>
          <w:color w:val="222222"/>
        </w:rPr>
      </w:pPr>
      <w:hyperlink r:id="rId113" w:tgtFrame="_blank" w:tooltip="APA Guidelines for Psychological Practice with Girls and Women" w:history="1">
        <w:r w:rsidR="009C2D97">
          <w:rPr>
            <w:rStyle w:val="Hyperlink"/>
            <w:rFonts w:cs="Arial"/>
            <w:color w:val="005499"/>
            <w:bdr w:val="none" w:sz="0" w:space="0" w:color="auto" w:frame="1"/>
          </w:rPr>
          <w:t>APA guidelines for psychological practice with girls and women (PDF, 496MB)</w:t>
        </w:r>
      </w:hyperlink>
      <w:r w:rsidR="009C2D97">
        <w:rPr>
          <w:rFonts w:cs="Arial"/>
          <w:color w:val="222222"/>
        </w:rPr>
        <w:t>. Up for review in approximately 2028.</w:t>
      </w:r>
    </w:p>
    <w:p w14:paraId="0C91D106" w14:textId="77777777" w:rsidR="009C2D97" w:rsidRDefault="00EF45D7" w:rsidP="009C2D97">
      <w:pPr>
        <w:numPr>
          <w:ilvl w:val="0"/>
          <w:numId w:val="10"/>
        </w:numPr>
        <w:tabs>
          <w:tab w:val="clear" w:pos="720"/>
          <w:tab w:val="num" w:pos="1440"/>
        </w:tabs>
        <w:ind w:left="1440"/>
        <w:textAlignment w:val="top"/>
        <w:rPr>
          <w:rFonts w:cs="Arial"/>
          <w:color w:val="222222"/>
        </w:rPr>
      </w:pPr>
      <w:hyperlink r:id="rId114" w:tgtFrame="_blank" w:tooltip="Professional Practice Guidelines: Guidance for Developers and Users" w:history="1">
        <w:r w:rsidR="009C2D97">
          <w:rPr>
            <w:rStyle w:val="Hyperlink"/>
            <w:rFonts w:cs="Arial"/>
            <w:color w:val="005499"/>
            <w:bdr w:val="none" w:sz="0" w:space="0" w:color="auto" w:frame="1"/>
          </w:rPr>
          <w:t>Professional practice guidelines: Guidance for developers and users (PDF, 219KB)</w:t>
        </w:r>
      </w:hyperlink>
      <w:r w:rsidR="009C2D97">
        <w:rPr>
          <w:rFonts w:cs="Arial"/>
          <w:color w:val="222222"/>
        </w:rPr>
        <w:t>. Up for review in approximately 2025.</w:t>
      </w:r>
    </w:p>
    <w:p w14:paraId="669CC376" w14:textId="2A4851D9" w:rsidR="009C2D97" w:rsidRDefault="00EF45D7" w:rsidP="009C2D97">
      <w:pPr>
        <w:numPr>
          <w:ilvl w:val="0"/>
          <w:numId w:val="10"/>
        </w:numPr>
        <w:tabs>
          <w:tab w:val="clear" w:pos="720"/>
          <w:tab w:val="num" w:pos="1440"/>
        </w:tabs>
        <w:ind w:left="1440"/>
        <w:textAlignment w:val="top"/>
        <w:rPr>
          <w:rFonts w:cs="Arial"/>
          <w:color w:val="222222"/>
        </w:rPr>
      </w:pPr>
      <w:hyperlink r:id="rId115" w:tooltip="child-protection" w:history="1">
        <w:r w:rsidR="009C2D97">
          <w:rPr>
            <w:rStyle w:val="Hyperlink"/>
            <w:rFonts w:cs="Arial"/>
            <w:color w:val="005499"/>
            <w:bdr w:val="none" w:sz="0" w:space="0" w:color="auto" w:frame="1"/>
          </w:rPr>
          <w:t>Psychological evaluations in child protection matters</w:t>
        </w:r>
      </w:hyperlink>
      <w:r w:rsidR="009C2D97">
        <w:rPr>
          <w:rFonts w:cs="Arial"/>
          <w:color w:val="222222"/>
        </w:rPr>
        <w:t>. Up for review in approximately 2021.</w:t>
      </w:r>
    </w:p>
    <w:p w14:paraId="27038206" w14:textId="77777777" w:rsidR="009C2D97" w:rsidRDefault="009C2D97" w:rsidP="009C2D97">
      <w:pPr>
        <w:numPr>
          <w:ilvl w:val="0"/>
          <w:numId w:val="10"/>
        </w:numPr>
        <w:tabs>
          <w:tab w:val="clear" w:pos="720"/>
          <w:tab w:val="num" w:pos="1440"/>
        </w:tabs>
        <w:ind w:left="1440"/>
        <w:textAlignment w:val="top"/>
        <w:rPr>
          <w:rFonts w:cs="Arial"/>
          <w:color w:val="222222"/>
        </w:rPr>
      </w:pPr>
      <w:r>
        <w:rPr>
          <w:rFonts w:cs="Arial"/>
          <w:color w:val="222222"/>
        </w:rPr>
        <w:t>*</w:t>
      </w:r>
      <w:hyperlink r:id="rId116"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3027C4EA" w14:textId="63A89D68" w:rsidR="009C2D97" w:rsidRDefault="009C2D97" w:rsidP="009C2D97">
      <w:pPr>
        <w:numPr>
          <w:ilvl w:val="0"/>
          <w:numId w:val="10"/>
        </w:numPr>
        <w:tabs>
          <w:tab w:val="clear" w:pos="720"/>
          <w:tab w:val="num" w:pos="1440"/>
        </w:tabs>
        <w:ind w:left="1440"/>
        <w:textAlignment w:val="top"/>
        <w:rPr>
          <w:rFonts w:cs="Arial"/>
          <w:color w:val="222222"/>
        </w:rPr>
      </w:pPr>
      <w:r>
        <w:rPr>
          <w:rFonts w:cs="Arial"/>
          <w:color w:val="222222"/>
        </w:rPr>
        <w:t>*</w:t>
      </w:r>
      <w:hyperlink r:id="rId117" w:tgtFrame="_blank" w:tooltip="Guidelines for Psychological Practice with Transgender and Gender Nonconforming People" w:history="1">
        <w:r>
          <w:rPr>
            <w:rStyle w:val="Hyperlink"/>
            <w:rFonts w:cs="Arial"/>
            <w:color w:val="005499"/>
            <w:bdr w:val="none" w:sz="0" w:space="0" w:color="auto" w:frame="1"/>
          </w:rPr>
          <w:t>Transgender and gender nonconforming people (PDF, 617KB)</w:t>
        </w:r>
      </w:hyperlink>
      <w:r>
        <w:rPr>
          <w:rFonts w:cs="Arial"/>
          <w:color w:val="222222"/>
        </w:rPr>
        <w:t>. Up for review in approximately 2022.</w:t>
      </w:r>
    </w:p>
    <w:p w14:paraId="56AB83A2" w14:textId="77777777" w:rsidR="009C2D97" w:rsidRDefault="009C2D97" w:rsidP="009C2D97">
      <w:pPr>
        <w:ind w:left="1440"/>
        <w:textAlignment w:val="top"/>
        <w:rPr>
          <w:rFonts w:cs="Arial"/>
          <w:color w:val="222222"/>
        </w:rPr>
      </w:pPr>
    </w:p>
    <w:p w14:paraId="00B9FF02" w14:textId="77777777" w:rsidR="009C2D97" w:rsidRDefault="009C2D97" w:rsidP="009C2D97">
      <w:pPr>
        <w:pStyle w:val="footnote"/>
        <w:spacing w:before="0" w:beforeAutospacing="0" w:after="0" w:afterAutospacing="0"/>
        <w:ind w:left="1440"/>
        <w:textAlignment w:val="baseline"/>
        <w:rPr>
          <w:rFonts w:ascii="Arial" w:hAnsi="Arial" w:cs="Arial"/>
          <w:color w:val="000000"/>
          <w:sz w:val="19"/>
          <w:szCs w:val="19"/>
        </w:rPr>
      </w:pPr>
      <w:r>
        <w:rPr>
          <w:rFonts w:ascii="Arial" w:hAnsi="Arial" w:cs="Arial"/>
          <w:color w:val="000000"/>
          <w:sz w:val="19"/>
          <w:szCs w:val="19"/>
        </w:rPr>
        <w:lastRenderedPageBreak/>
        <w:t>*Developed by APA’s Public Interest Directorate to aid psychologists in their practice with special populations.</w:t>
      </w:r>
    </w:p>
    <w:p w14:paraId="403784A1" w14:textId="77777777" w:rsidR="009C2D97" w:rsidRDefault="009C2D97" w:rsidP="009C2D97">
      <w:pPr>
        <w:rPr>
          <w:rStyle w:val="Hyperlink"/>
          <w:b/>
          <w:bCs/>
          <w:color w:val="000000" w:themeColor="text1"/>
          <w:u w:val="none"/>
        </w:rPr>
      </w:pPr>
    </w:p>
    <w:p w14:paraId="7E04AEF8" w14:textId="16652552" w:rsidR="00866079" w:rsidRDefault="009C2D97" w:rsidP="006567B7">
      <w:pPr>
        <w:ind w:left="720"/>
        <w:rPr>
          <w:rStyle w:val="Hyperlink"/>
          <w:color w:val="000000" w:themeColor="text1"/>
          <w:u w:val="none"/>
        </w:rPr>
      </w:pPr>
      <w:r>
        <w:rPr>
          <w:rStyle w:val="Hyperlink"/>
          <w:color w:val="000000" w:themeColor="text1"/>
          <w:u w:val="none"/>
        </w:rPr>
        <w:t>d</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color w:val="000000" w:themeColor="text1"/>
        </w:rPr>
        <w:t xml:space="preserve">Racism, bias, and discrimination </w:t>
      </w:r>
    </w:p>
    <w:p w14:paraId="666ED9A1" w14:textId="37740EB1" w:rsidR="00AF6B89" w:rsidRDefault="00EF45D7" w:rsidP="009C2D97">
      <w:pPr>
        <w:ind w:left="720"/>
        <w:rPr>
          <w:rStyle w:val="Hyperlink"/>
        </w:rPr>
      </w:pPr>
      <w:hyperlink r:id="rId118" w:history="1">
        <w:r w:rsidR="00866079" w:rsidRPr="00064463">
          <w:rPr>
            <w:rStyle w:val="Hyperlink"/>
          </w:rPr>
          <w:t>https://www.apa.org/topics/racism-bias-discrimination.html</w:t>
        </w:r>
      </w:hyperlink>
    </w:p>
    <w:p w14:paraId="2D8EBA2A" w14:textId="77777777" w:rsidR="009B4998" w:rsidRDefault="009B4998" w:rsidP="006D5661">
      <w:pPr>
        <w:rPr>
          <w:rStyle w:val="Hyperlink"/>
          <w:color w:val="000000" w:themeColor="text1"/>
          <w:u w:val="none"/>
        </w:rPr>
      </w:pPr>
    </w:p>
    <w:p w14:paraId="21CA19B2" w14:textId="19B41B79" w:rsidR="00AF6B89" w:rsidRDefault="009C2D97" w:rsidP="006567B7">
      <w:pPr>
        <w:ind w:left="720"/>
        <w:rPr>
          <w:rStyle w:val="Hyperlink"/>
          <w:color w:val="000000" w:themeColor="text1"/>
          <w:u w:val="none"/>
        </w:rPr>
      </w:pPr>
      <w:r>
        <w:rPr>
          <w:rStyle w:val="Hyperlink"/>
          <w:color w:val="000000" w:themeColor="text1"/>
          <w:u w:val="none"/>
        </w:rPr>
        <w:t>e</w:t>
      </w:r>
      <w:r w:rsidR="00AF6B89" w:rsidRPr="00AF6B89">
        <w:rPr>
          <w:rStyle w:val="Hyperlink"/>
          <w:color w:val="000000" w:themeColor="text1"/>
          <w:u w:val="none"/>
        </w:rPr>
        <w:t>.</w:t>
      </w:r>
      <w:r w:rsidR="00AF6B89">
        <w:rPr>
          <w:rStyle w:val="Hyperlink"/>
          <w:color w:val="000000" w:themeColor="text1"/>
          <w:u w:val="none"/>
        </w:rPr>
        <w:t xml:space="preserve"> Race, trauma, and social justice (APA publishing)</w:t>
      </w:r>
    </w:p>
    <w:p w14:paraId="09DE4850" w14:textId="25DD581E" w:rsidR="003F7FAC" w:rsidRDefault="00EF45D7" w:rsidP="006567B7">
      <w:pPr>
        <w:ind w:left="720"/>
        <w:rPr>
          <w:rStyle w:val="Hyperlink"/>
          <w:color w:val="000000" w:themeColor="text1"/>
          <w:u w:val="none"/>
        </w:rPr>
      </w:pPr>
      <w:hyperlink r:id="rId119" w:history="1">
        <w:r w:rsidR="003F7FAC" w:rsidRPr="00883107">
          <w:rPr>
            <w:rStyle w:val="Hyperlink"/>
          </w:rPr>
          <w:t>https://www.apa.org/pubs/highlights/race</w:t>
        </w:r>
      </w:hyperlink>
    </w:p>
    <w:p w14:paraId="0DDA2E64" w14:textId="77777777" w:rsidR="00947F38" w:rsidRDefault="00947F38" w:rsidP="006567B7">
      <w:pPr>
        <w:ind w:left="720"/>
        <w:rPr>
          <w:rStyle w:val="Hyperlink"/>
          <w:color w:val="000000" w:themeColor="text1"/>
          <w:u w:val="none"/>
        </w:rPr>
      </w:pPr>
    </w:p>
    <w:p w14:paraId="416CFFDC" w14:textId="20F9C91F" w:rsidR="00392FDF" w:rsidRDefault="009C2D97" w:rsidP="00611C91">
      <w:pPr>
        <w:ind w:left="720"/>
        <w:rPr>
          <w:rStyle w:val="Hyperlink"/>
          <w:color w:val="000000" w:themeColor="text1"/>
          <w:u w:val="none"/>
        </w:rPr>
      </w:pPr>
      <w:r>
        <w:rPr>
          <w:rStyle w:val="Hyperlink"/>
          <w:color w:val="000000" w:themeColor="text1"/>
          <w:u w:val="none"/>
        </w:rPr>
        <w:t>f</w:t>
      </w:r>
      <w:r w:rsidR="00392FDF">
        <w:rPr>
          <w:rStyle w:val="Hyperlink"/>
          <w:color w:val="000000" w:themeColor="text1"/>
          <w:u w:val="none"/>
        </w:rPr>
        <w:t xml:space="preserve">. </w:t>
      </w:r>
      <w:r w:rsidR="00392FDF" w:rsidRPr="00392FDF">
        <w:rPr>
          <w:color w:val="000000" w:themeColor="text1"/>
        </w:rPr>
        <w:t>Health disparities</w:t>
      </w:r>
      <w:r w:rsidR="00802EC0">
        <w:rPr>
          <w:color w:val="000000" w:themeColor="text1"/>
        </w:rPr>
        <w:t xml:space="preserve">  </w:t>
      </w:r>
      <w:hyperlink r:id="rId120" w:history="1">
        <w:r w:rsidR="00204340" w:rsidRPr="008403AD">
          <w:rPr>
            <w:rStyle w:val="Hyperlink"/>
          </w:rPr>
          <w:t>https://www.apa.org/topics/health-disparities/index.html</w:t>
        </w:r>
      </w:hyperlink>
    </w:p>
    <w:p w14:paraId="3DE9E866" w14:textId="77777777" w:rsidR="00204340" w:rsidRDefault="00204340" w:rsidP="00611C91">
      <w:pPr>
        <w:ind w:left="720"/>
        <w:rPr>
          <w:rStyle w:val="Hyperlink"/>
          <w:color w:val="000000" w:themeColor="text1"/>
          <w:u w:val="none"/>
        </w:rPr>
      </w:pPr>
    </w:p>
    <w:p w14:paraId="5525D075" w14:textId="33AB84FE" w:rsidR="00866079" w:rsidRDefault="009C2D97" w:rsidP="006567B7">
      <w:pPr>
        <w:ind w:left="720"/>
        <w:rPr>
          <w:rStyle w:val="Hyperlink"/>
        </w:rPr>
      </w:pPr>
      <w:r>
        <w:rPr>
          <w:rStyle w:val="Hyperlink"/>
          <w:color w:val="000000" w:themeColor="text1"/>
          <w:u w:val="none"/>
        </w:rPr>
        <w:t>g</w:t>
      </w:r>
      <w:r w:rsidR="00866079">
        <w:rPr>
          <w:rStyle w:val="Hyperlink"/>
          <w:color w:val="000000" w:themeColor="text1"/>
          <w:u w:val="none"/>
        </w:rPr>
        <w:t xml:space="preserve">. </w:t>
      </w:r>
      <w:r w:rsidR="00866079" w:rsidRPr="00866079">
        <w:rPr>
          <w:color w:val="000000" w:themeColor="text1"/>
        </w:rPr>
        <w:t>Lesbian, gay, bisexual, transgender</w:t>
      </w:r>
      <w:r w:rsidR="00802EC0">
        <w:rPr>
          <w:color w:val="000000" w:themeColor="text1"/>
        </w:rPr>
        <w:t xml:space="preserve">  </w:t>
      </w:r>
      <w:hyperlink r:id="rId121" w:history="1">
        <w:r w:rsidR="00802EC0" w:rsidRPr="00064463">
          <w:rPr>
            <w:rStyle w:val="Hyperlink"/>
          </w:rPr>
          <w:t>https://www.apa.org/topics/lgbt/index.html</w:t>
        </w:r>
      </w:hyperlink>
    </w:p>
    <w:p w14:paraId="68D0230A" w14:textId="286CDD96" w:rsidR="007953B1" w:rsidRDefault="00AF6B89" w:rsidP="006D5661">
      <w:pPr>
        <w:ind w:left="720"/>
        <w:rPr>
          <w:rStyle w:val="Hyperlink"/>
          <w:color w:val="000000" w:themeColor="text1"/>
          <w:u w:val="none"/>
        </w:rPr>
      </w:pPr>
      <w:r w:rsidRPr="00AF6B89">
        <w:rPr>
          <w:rStyle w:val="Hyperlink"/>
          <w:color w:val="000000" w:themeColor="text1"/>
          <w:u w:val="none"/>
        </w:rPr>
        <w:t>and</w:t>
      </w:r>
      <w:r w:rsidR="00FE14AB">
        <w:rPr>
          <w:rStyle w:val="Hyperlink"/>
          <w:color w:val="000000" w:themeColor="text1"/>
          <w:u w:val="none"/>
        </w:rPr>
        <w:t xml:space="preserve"> APA publishing</w:t>
      </w:r>
      <w:r w:rsidRPr="00AF6B89">
        <w:rPr>
          <w:rStyle w:val="Hyperlink"/>
          <w:color w:val="000000" w:themeColor="text1"/>
          <w:u w:val="none"/>
        </w:rPr>
        <w:t xml:space="preserve"> </w:t>
      </w:r>
      <w:r w:rsidRPr="00AF6B89">
        <w:rPr>
          <w:rStyle w:val="Hyperlink"/>
        </w:rPr>
        <w:t>https://www.apa.org/pubs/highlights/lgbtq</w:t>
      </w:r>
    </w:p>
    <w:p w14:paraId="1A4AD9C0" w14:textId="77777777" w:rsidR="00763C91" w:rsidRDefault="00763C91" w:rsidP="006567B7">
      <w:pPr>
        <w:ind w:left="720"/>
        <w:rPr>
          <w:rStyle w:val="Hyperlink"/>
          <w:color w:val="000000" w:themeColor="text1"/>
          <w:u w:val="none"/>
        </w:rPr>
      </w:pPr>
    </w:p>
    <w:p w14:paraId="5B1F1A64" w14:textId="286087EA" w:rsidR="00392FDF" w:rsidRDefault="009C2D97" w:rsidP="006567B7">
      <w:pPr>
        <w:ind w:left="720"/>
        <w:rPr>
          <w:rStyle w:val="Hyperlink"/>
          <w:color w:val="000000" w:themeColor="text1"/>
          <w:u w:val="none"/>
        </w:rPr>
      </w:pPr>
      <w:r>
        <w:rPr>
          <w:rStyle w:val="Hyperlink"/>
          <w:color w:val="000000" w:themeColor="text1"/>
          <w:u w:val="none"/>
        </w:rPr>
        <w:t>h.</w:t>
      </w:r>
      <w:r w:rsidR="00392FDF">
        <w:rPr>
          <w:rStyle w:val="Hyperlink"/>
          <w:color w:val="000000" w:themeColor="text1"/>
          <w:u w:val="none"/>
        </w:rPr>
        <w:t xml:space="preserve"> </w:t>
      </w:r>
      <w:r w:rsidR="00392FDF" w:rsidRPr="00392FDF">
        <w:rPr>
          <w:color w:val="000000" w:themeColor="text1"/>
        </w:rPr>
        <w:t>Socioeconomic status</w:t>
      </w:r>
      <w:r w:rsidR="00802EC0">
        <w:rPr>
          <w:color w:val="000000" w:themeColor="text1"/>
        </w:rPr>
        <w:t xml:space="preserve">  </w:t>
      </w:r>
      <w:hyperlink r:id="rId122" w:history="1">
        <w:r w:rsidR="00802EC0" w:rsidRPr="00064463">
          <w:rPr>
            <w:rStyle w:val="Hyperlink"/>
          </w:rPr>
          <w:t>https://www.apa.org/topics/socioeconomic-status/index.html</w:t>
        </w:r>
      </w:hyperlink>
    </w:p>
    <w:p w14:paraId="4E14CDAE" w14:textId="77777777" w:rsidR="00B63FC5" w:rsidRDefault="00B63FC5" w:rsidP="006567B7">
      <w:pPr>
        <w:ind w:left="720"/>
        <w:rPr>
          <w:rStyle w:val="Hyperlink"/>
          <w:color w:val="000000" w:themeColor="text1"/>
          <w:u w:val="none"/>
        </w:rPr>
      </w:pPr>
    </w:p>
    <w:p w14:paraId="23CDCF7A" w14:textId="12BC7DCA" w:rsidR="00392FDF" w:rsidRDefault="009C2D97" w:rsidP="006567B7">
      <w:pPr>
        <w:ind w:left="720"/>
        <w:rPr>
          <w:rStyle w:val="Hyperlink"/>
        </w:rPr>
      </w:pPr>
      <w:r>
        <w:rPr>
          <w:rStyle w:val="Hyperlink"/>
          <w:color w:val="000000" w:themeColor="text1"/>
          <w:u w:val="none"/>
        </w:rPr>
        <w:t>i</w:t>
      </w:r>
      <w:r w:rsidR="00392FDF">
        <w:rPr>
          <w:rStyle w:val="Hyperlink"/>
          <w:color w:val="000000" w:themeColor="text1"/>
          <w:u w:val="none"/>
        </w:rPr>
        <w:t xml:space="preserve">. </w:t>
      </w:r>
      <w:r w:rsidR="00392FDF" w:rsidRPr="00392FDF">
        <w:rPr>
          <w:color w:val="000000" w:themeColor="text1"/>
        </w:rPr>
        <w:t>Women &amp; men</w:t>
      </w:r>
      <w:r w:rsidR="00802EC0">
        <w:rPr>
          <w:color w:val="000000" w:themeColor="text1"/>
        </w:rPr>
        <w:t xml:space="preserve">  </w:t>
      </w:r>
      <w:hyperlink r:id="rId123" w:history="1">
        <w:r w:rsidR="00802EC0" w:rsidRPr="00064463">
          <w:rPr>
            <w:rStyle w:val="Hyperlink"/>
          </w:rPr>
          <w:t>https://www.apa.org/topics/women-men/index.html</w:t>
        </w:r>
      </w:hyperlink>
    </w:p>
    <w:p w14:paraId="4A784DDF" w14:textId="77777777" w:rsidR="00013A8D" w:rsidRDefault="00013A8D" w:rsidP="006567B7">
      <w:pPr>
        <w:ind w:left="720"/>
        <w:rPr>
          <w:rStyle w:val="Hyperlink"/>
          <w:color w:val="000000" w:themeColor="text1"/>
          <w:u w:val="none"/>
        </w:rPr>
      </w:pPr>
    </w:p>
    <w:p w14:paraId="6E1DEFAB" w14:textId="334439B4" w:rsidR="00025BB1" w:rsidRDefault="009C2D97" w:rsidP="00E577FE">
      <w:pPr>
        <w:ind w:left="720"/>
        <w:rPr>
          <w:rStyle w:val="Hyperlink"/>
          <w:color w:val="000000" w:themeColor="text1"/>
          <w:u w:val="none"/>
        </w:rPr>
      </w:pPr>
      <w:r>
        <w:rPr>
          <w:rStyle w:val="Hyperlink"/>
          <w:color w:val="000000" w:themeColor="text1"/>
          <w:u w:val="none"/>
        </w:rPr>
        <w:t>j</w:t>
      </w:r>
      <w:r w:rsidR="00392FDF">
        <w:rPr>
          <w:rStyle w:val="Hyperlink"/>
          <w:color w:val="000000" w:themeColor="text1"/>
          <w:u w:val="none"/>
        </w:rPr>
        <w:t xml:space="preserve">. </w:t>
      </w:r>
      <w:r w:rsidR="00802EC0" w:rsidRPr="00802EC0">
        <w:rPr>
          <w:color w:val="000000" w:themeColor="text1"/>
        </w:rPr>
        <w:t>Immigration</w:t>
      </w:r>
      <w:r w:rsidR="00802EC0">
        <w:rPr>
          <w:color w:val="000000" w:themeColor="text1"/>
        </w:rPr>
        <w:t xml:space="preserve">  </w:t>
      </w:r>
      <w:hyperlink r:id="rId124" w:history="1">
        <w:r w:rsidR="00802EC0" w:rsidRPr="00064463">
          <w:rPr>
            <w:rStyle w:val="Hyperlink"/>
          </w:rPr>
          <w:t>https://www.apa.org/topics/immigration/index.html</w:t>
        </w:r>
      </w:hyperlink>
    </w:p>
    <w:p w14:paraId="243B840B" w14:textId="77777777" w:rsidR="00185A03" w:rsidRDefault="00185A03" w:rsidP="006567B7">
      <w:pPr>
        <w:ind w:left="720"/>
        <w:rPr>
          <w:rStyle w:val="Hyperlink"/>
          <w:color w:val="000000" w:themeColor="text1"/>
          <w:u w:val="none"/>
        </w:rPr>
      </w:pPr>
    </w:p>
    <w:p w14:paraId="688F7640" w14:textId="364C3289" w:rsidR="00AF6B89" w:rsidRDefault="009C2D97" w:rsidP="006567B7">
      <w:pPr>
        <w:ind w:left="720"/>
        <w:rPr>
          <w:rStyle w:val="Hyperlink"/>
          <w:color w:val="000000" w:themeColor="text1"/>
          <w:u w:val="none"/>
        </w:rPr>
      </w:pPr>
      <w:r>
        <w:rPr>
          <w:rStyle w:val="Hyperlink"/>
          <w:color w:val="000000" w:themeColor="text1"/>
          <w:u w:val="none"/>
        </w:rPr>
        <w:t>k</w:t>
      </w:r>
      <w:r w:rsidR="00202B1F">
        <w:rPr>
          <w:rStyle w:val="Hyperlink"/>
          <w:color w:val="000000" w:themeColor="text1"/>
          <w:u w:val="none"/>
        </w:rPr>
        <w:t xml:space="preserve">. Climate change  </w:t>
      </w:r>
      <w:hyperlink r:id="rId125" w:history="1">
        <w:r w:rsidR="00AF6B89" w:rsidRPr="006304B1">
          <w:rPr>
            <w:rStyle w:val="Hyperlink"/>
          </w:rPr>
          <w:t>https://www.apa.org/practice/programs/dmhi/research-information/climate-change</w:t>
        </w:r>
      </w:hyperlink>
    </w:p>
    <w:p w14:paraId="19036438" w14:textId="77777777" w:rsidR="009C2D97" w:rsidRDefault="009C2D97" w:rsidP="003F68A6">
      <w:pPr>
        <w:rPr>
          <w:rStyle w:val="Hyperlink"/>
          <w:color w:val="000000" w:themeColor="text1"/>
          <w:u w:val="none"/>
        </w:rPr>
      </w:pPr>
    </w:p>
    <w:p w14:paraId="358BD000" w14:textId="498BF358" w:rsidR="00013A8D" w:rsidRDefault="009C2D97" w:rsidP="006567B7">
      <w:pPr>
        <w:ind w:left="720"/>
        <w:rPr>
          <w:rStyle w:val="Hyperlink"/>
          <w:color w:val="000000" w:themeColor="text1"/>
          <w:u w:val="none"/>
        </w:rPr>
      </w:pPr>
      <w:r>
        <w:rPr>
          <w:rStyle w:val="Hyperlink"/>
          <w:color w:val="000000" w:themeColor="text1"/>
          <w:u w:val="none"/>
        </w:rPr>
        <w:t>l</w:t>
      </w:r>
      <w:r w:rsidR="00AF6B89">
        <w:rPr>
          <w:rStyle w:val="Hyperlink"/>
          <w:color w:val="000000" w:themeColor="text1"/>
          <w:u w:val="none"/>
        </w:rPr>
        <w:t>. Equity, diversity, and inclusion in APA journals</w:t>
      </w:r>
    </w:p>
    <w:p w14:paraId="575B3FEF" w14:textId="77777777" w:rsidR="00DD2882" w:rsidRDefault="00EF45D7" w:rsidP="00DD2882">
      <w:pPr>
        <w:ind w:left="720"/>
        <w:rPr>
          <w:rStyle w:val="Hyperlink"/>
          <w:color w:val="000000" w:themeColor="text1"/>
          <w:u w:val="none"/>
        </w:rPr>
      </w:pPr>
      <w:hyperlink r:id="rId126" w:history="1">
        <w:r w:rsidR="005401E5" w:rsidRPr="00F06045">
          <w:rPr>
            <w:rStyle w:val="Hyperlink"/>
          </w:rPr>
          <w:t>https://www.apa.org/pubs/authors/equity-diversity-inclusion?utm_campaign=apa_publishing&amp;utm_medium=direct_email&amp;utm_source=businessdevelopment&amp;utm_content=diversity-inclusion-ecp_spotlight_studentresearchers_bsupromo_12072020&amp;utm_term=text_bottom_learnmore</w:t>
        </w:r>
      </w:hyperlink>
    </w:p>
    <w:p w14:paraId="367F442D" w14:textId="77777777" w:rsidR="007312D4" w:rsidRDefault="007312D4">
      <w:pPr>
        <w:rPr>
          <w:rStyle w:val="Hyperlink"/>
          <w:color w:val="000000" w:themeColor="text1"/>
          <w:u w:val="none"/>
        </w:rPr>
      </w:pPr>
    </w:p>
    <w:p w14:paraId="6E1C1675" w14:textId="23C570B0" w:rsidR="00802EC0" w:rsidRDefault="00802EC0">
      <w:pPr>
        <w:rPr>
          <w:rStyle w:val="Hyperlink"/>
          <w:color w:val="000000" w:themeColor="text1"/>
          <w:u w:val="none"/>
        </w:rPr>
      </w:pPr>
      <w:r>
        <w:rPr>
          <w:rStyle w:val="Hyperlink"/>
          <w:color w:val="000000" w:themeColor="text1"/>
          <w:u w:val="none"/>
        </w:rPr>
        <w:t>1</w:t>
      </w:r>
      <w:r w:rsidR="006D5661">
        <w:rPr>
          <w:rStyle w:val="Hyperlink"/>
          <w:color w:val="000000" w:themeColor="text1"/>
          <w:u w:val="none"/>
        </w:rPr>
        <w:t>6</w:t>
      </w:r>
      <w:r>
        <w:rPr>
          <w:rStyle w:val="Hyperlink"/>
          <w:color w:val="000000" w:themeColor="text1"/>
          <w:u w:val="none"/>
        </w:rPr>
        <w:t xml:space="preserve">. </w:t>
      </w:r>
      <w:r w:rsidRPr="00303287">
        <w:rPr>
          <w:rStyle w:val="Hyperlink"/>
          <w:b/>
          <w:bCs/>
          <w:color w:val="000000" w:themeColor="text1"/>
          <w:u w:val="none"/>
        </w:rPr>
        <w:t>American Public Health Association</w:t>
      </w:r>
    </w:p>
    <w:p w14:paraId="573F2CB3" w14:textId="27C311E0" w:rsidR="00802EC0" w:rsidRPr="00802EC0" w:rsidRDefault="00802EC0" w:rsidP="006567B7">
      <w:pPr>
        <w:ind w:left="720"/>
        <w:rPr>
          <w:color w:val="000000" w:themeColor="text1"/>
        </w:rPr>
      </w:pPr>
      <w:r>
        <w:rPr>
          <w:rStyle w:val="Hyperlink"/>
          <w:color w:val="000000" w:themeColor="text1"/>
          <w:u w:val="none"/>
        </w:rPr>
        <w:t xml:space="preserve">a. </w:t>
      </w:r>
      <w:r w:rsidRPr="00802EC0">
        <w:rPr>
          <w:color w:val="000000" w:themeColor="text1"/>
        </w:rPr>
        <w:t xml:space="preserve">Racism and </w:t>
      </w:r>
      <w:r w:rsidR="00202B1F">
        <w:rPr>
          <w:color w:val="000000" w:themeColor="text1"/>
        </w:rPr>
        <w:t>h</w:t>
      </w:r>
      <w:r w:rsidRPr="00802EC0">
        <w:rPr>
          <w:color w:val="000000" w:themeColor="text1"/>
        </w:rPr>
        <w:t>ealth</w:t>
      </w:r>
    </w:p>
    <w:p w14:paraId="7A8E5868" w14:textId="2F03B188" w:rsidR="00802EC0" w:rsidRDefault="00EF45D7" w:rsidP="006567B7">
      <w:pPr>
        <w:ind w:left="720"/>
        <w:rPr>
          <w:rStyle w:val="Hyperlink"/>
          <w:color w:val="000000" w:themeColor="text1"/>
          <w:u w:val="none"/>
        </w:rPr>
      </w:pPr>
      <w:hyperlink r:id="rId127" w:history="1">
        <w:r w:rsidR="00802EC0" w:rsidRPr="00064463">
          <w:rPr>
            <w:rStyle w:val="Hyperlink"/>
          </w:rPr>
          <w:t>https://www.apha.org/topics-and-issues/health-equity/racism-and-health</w:t>
        </w:r>
      </w:hyperlink>
    </w:p>
    <w:p w14:paraId="3B554082" w14:textId="3BBE7E6E" w:rsidR="00802EC0" w:rsidRDefault="00802EC0" w:rsidP="006567B7">
      <w:pPr>
        <w:ind w:left="720"/>
        <w:rPr>
          <w:rStyle w:val="Hyperlink"/>
          <w:color w:val="000000" w:themeColor="text1"/>
          <w:u w:val="none"/>
        </w:rPr>
      </w:pPr>
    </w:p>
    <w:p w14:paraId="6F132A6E" w14:textId="34E7C4C6" w:rsidR="00303287" w:rsidRPr="00303287" w:rsidRDefault="00802EC0" w:rsidP="006567B7">
      <w:pPr>
        <w:ind w:left="720"/>
        <w:rPr>
          <w:color w:val="000000" w:themeColor="text1"/>
        </w:rPr>
      </w:pPr>
      <w:r>
        <w:rPr>
          <w:rStyle w:val="Hyperlink"/>
          <w:color w:val="000000" w:themeColor="text1"/>
          <w:u w:val="none"/>
        </w:rPr>
        <w:t xml:space="preserve">b. </w:t>
      </w:r>
      <w:r w:rsidR="00303287" w:rsidRPr="00303287">
        <w:rPr>
          <w:color w:val="000000" w:themeColor="text1"/>
        </w:rPr>
        <w:t xml:space="preserve">Health </w:t>
      </w:r>
      <w:r w:rsidR="00202B1F">
        <w:rPr>
          <w:color w:val="000000" w:themeColor="text1"/>
        </w:rPr>
        <w:t>e</w:t>
      </w:r>
      <w:r w:rsidR="00303287" w:rsidRPr="00303287">
        <w:rPr>
          <w:color w:val="000000" w:themeColor="text1"/>
        </w:rPr>
        <w:t>quity</w:t>
      </w:r>
      <w:r w:rsidR="00303287">
        <w:rPr>
          <w:color w:val="000000" w:themeColor="text1"/>
        </w:rPr>
        <w:t xml:space="preserve">  </w:t>
      </w:r>
      <w:hyperlink r:id="rId128" w:history="1">
        <w:r w:rsidR="00303287" w:rsidRPr="00303287">
          <w:rPr>
            <w:rStyle w:val="Hyperlink"/>
          </w:rPr>
          <w:t>https://www.apha.org/topics-and-issues/health-equity</w:t>
        </w:r>
      </w:hyperlink>
    </w:p>
    <w:p w14:paraId="10031719" w14:textId="6070F2C6" w:rsidR="00303287" w:rsidRDefault="00303287" w:rsidP="006567B7">
      <w:pPr>
        <w:ind w:left="720"/>
        <w:rPr>
          <w:rStyle w:val="Hyperlink"/>
          <w:color w:val="000000" w:themeColor="text1"/>
          <w:u w:val="none"/>
        </w:rPr>
      </w:pPr>
    </w:p>
    <w:p w14:paraId="238940C0" w14:textId="70CC2E3C" w:rsidR="00303287" w:rsidRDefault="008C5C1B" w:rsidP="006567B7">
      <w:pPr>
        <w:ind w:left="720"/>
        <w:rPr>
          <w:color w:val="000000" w:themeColor="text1"/>
        </w:rPr>
      </w:pPr>
      <w:r>
        <w:rPr>
          <w:rStyle w:val="Hyperlink"/>
          <w:color w:val="000000" w:themeColor="text1"/>
          <w:u w:val="none"/>
        </w:rPr>
        <w:t>c</w:t>
      </w:r>
      <w:r w:rsidR="00303287">
        <w:rPr>
          <w:rStyle w:val="Hyperlink"/>
          <w:color w:val="000000" w:themeColor="text1"/>
          <w:u w:val="none"/>
        </w:rPr>
        <w:t xml:space="preserve">. </w:t>
      </w:r>
      <w:r w:rsidR="00303287" w:rsidRPr="00303287">
        <w:rPr>
          <w:color w:val="000000" w:themeColor="text1"/>
        </w:rPr>
        <w:t>Social determinants of health</w:t>
      </w:r>
      <w:r w:rsidR="00303287">
        <w:rPr>
          <w:color w:val="000000" w:themeColor="text1"/>
        </w:rPr>
        <w:t xml:space="preserve">  </w:t>
      </w:r>
      <w:hyperlink r:id="rId129" w:history="1">
        <w:r w:rsidR="00303287" w:rsidRPr="00064463">
          <w:rPr>
            <w:rStyle w:val="Hyperlink"/>
          </w:rPr>
          <w:t>https://thenationshealth.aphapublications.org/content/nations-health-series-social-determinants-health</w:t>
        </w:r>
      </w:hyperlink>
    </w:p>
    <w:p w14:paraId="4323F537" w14:textId="0A2FB426" w:rsidR="00303287" w:rsidRDefault="00303287" w:rsidP="006567B7">
      <w:pPr>
        <w:ind w:left="720"/>
        <w:rPr>
          <w:color w:val="000000" w:themeColor="text1"/>
        </w:rPr>
      </w:pPr>
    </w:p>
    <w:p w14:paraId="56310757" w14:textId="45369971" w:rsidR="00285F90" w:rsidRDefault="008C5C1B" w:rsidP="006567B7">
      <w:pPr>
        <w:ind w:left="720"/>
        <w:rPr>
          <w:color w:val="000000" w:themeColor="text1"/>
        </w:rPr>
      </w:pPr>
      <w:r>
        <w:rPr>
          <w:color w:val="000000" w:themeColor="text1"/>
        </w:rPr>
        <w:t>d</w:t>
      </w:r>
      <w:r w:rsidRPr="008C5C1B">
        <w:rPr>
          <w:color w:val="000000" w:themeColor="text1"/>
        </w:rPr>
        <w:t xml:space="preserve">. Mental </w:t>
      </w:r>
      <w:r w:rsidR="00202B1F">
        <w:rPr>
          <w:color w:val="000000" w:themeColor="text1"/>
        </w:rPr>
        <w:t>h</w:t>
      </w:r>
      <w:r w:rsidRPr="008C5C1B">
        <w:rPr>
          <w:color w:val="000000" w:themeColor="text1"/>
        </w:rPr>
        <w:t xml:space="preserve">ealth  </w:t>
      </w:r>
      <w:hyperlink r:id="rId130" w:history="1">
        <w:r w:rsidRPr="008C5C1B">
          <w:rPr>
            <w:rStyle w:val="Hyperlink"/>
          </w:rPr>
          <w:t>https://www.apha.org/topics-and-issues/mental-health</w:t>
        </w:r>
      </w:hyperlink>
    </w:p>
    <w:p w14:paraId="19B0BC9D" w14:textId="4518CA77" w:rsidR="005610A7" w:rsidRDefault="005610A7" w:rsidP="006567B7">
      <w:pPr>
        <w:ind w:left="720"/>
      </w:pPr>
    </w:p>
    <w:p w14:paraId="2A9E9CDC" w14:textId="44906800" w:rsidR="003F68A6" w:rsidRDefault="00202B1F" w:rsidP="00763C91">
      <w:pPr>
        <w:ind w:left="720"/>
      </w:pPr>
      <w:r>
        <w:t xml:space="preserve">e. Climate change </w:t>
      </w:r>
      <w:hyperlink r:id="rId131" w:history="1">
        <w:r w:rsidR="00DD41AD" w:rsidRPr="00960E0F">
          <w:rPr>
            <w:rStyle w:val="Hyperlink"/>
          </w:rPr>
          <w:t>https://www.apha.org/topics-and-issues/climate-change</w:t>
        </w:r>
      </w:hyperlink>
    </w:p>
    <w:p w14:paraId="485D7611" w14:textId="77777777" w:rsidR="0037744D" w:rsidRDefault="0037744D"/>
    <w:p w14:paraId="75B507BB" w14:textId="443F383E" w:rsidR="00780DAB" w:rsidRDefault="00947F38">
      <w:r>
        <w:t>1</w:t>
      </w:r>
      <w:r w:rsidR="006D5661">
        <w:t>7</w:t>
      </w:r>
      <w:r w:rsidR="00780DAB">
        <w:t xml:space="preserve">. </w:t>
      </w:r>
      <w:r w:rsidR="00780DAB" w:rsidRPr="00780DAB">
        <w:rPr>
          <w:b/>
          <w:bCs/>
        </w:rPr>
        <w:t>American Medical Association</w:t>
      </w:r>
    </w:p>
    <w:p w14:paraId="627AEF83" w14:textId="7BAEE8B9" w:rsidR="00780DAB" w:rsidRDefault="002F4853" w:rsidP="006567B7">
      <w:pPr>
        <w:ind w:left="720"/>
      </w:pPr>
      <w:r>
        <w:t xml:space="preserve">a. </w:t>
      </w:r>
      <w:r w:rsidR="00780DAB" w:rsidRPr="00780DAB">
        <w:t>AMA policy</w:t>
      </w:r>
      <w:r w:rsidR="00780DAB">
        <w:t xml:space="preserve">: </w:t>
      </w:r>
      <w:r w:rsidR="00780DAB" w:rsidRPr="00780DAB">
        <w:t>racism as a public health threat</w:t>
      </w:r>
      <w:r w:rsidR="00780DAB">
        <w:t xml:space="preserve">, </w:t>
      </w:r>
      <w:r w:rsidR="000558C3">
        <w:t>11/</w:t>
      </w:r>
      <w:r w:rsidR="00780DAB">
        <w:t>16</w:t>
      </w:r>
      <w:r w:rsidR="000558C3">
        <w:t>/</w:t>
      </w:r>
      <w:r w:rsidR="00780DAB">
        <w:t>20</w:t>
      </w:r>
    </w:p>
    <w:p w14:paraId="21CA1F89" w14:textId="4EB91A93" w:rsidR="00780DAB" w:rsidRDefault="00EF45D7" w:rsidP="006567B7">
      <w:pPr>
        <w:ind w:left="720"/>
        <w:rPr>
          <w:rStyle w:val="Hyperlink"/>
        </w:rPr>
      </w:pPr>
      <w:hyperlink r:id="rId132" w:history="1">
        <w:r w:rsidR="00BF7F06" w:rsidRPr="000C49B2">
          <w:rPr>
            <w:rStyle w:val="Hyperlink"/>
          </w:rPr>
          <w:t>https://www.ama-assn.org/press-center/press-releases/new-ama-policy-recognizes-racism-public-health-threat</w:t>
        </w:r>
      </w:hyperlink>
    </w:p>
    <w:p w14:paraId="2E3D6899" w14:textId="77777777" w:rsidR="000664EB" w:rsidRDefault="000664EB" w:rsidP="006567B7">
      <w:pPr>
        <w:ind w:left="720"/>
        <w:rPr>
          <w:rStyle w:val="Hyperlink"/>
        </w:rPr>
      </w:pPr>
    </w:p>
    <w:p w14:paraId="57E3C484" w14:textId="04E27E57" w:rsidR="009D4BF7" w:rsidRDefault="00EF45D7" w:rsidP="006567B7">
      <w:pPr>
        <w:ind w:left="720"/>
        <w:rPr>
          <w:rStyle w:val="Hyperlink"/>
        </w:rPr>
      </w:pPr>
      <w:hyperlink r:id="rId133" w:history="1">
        <w:r w:rsidR="002F4853" w:rsidRPr="00C56635">
          <w:rPr>
            <w:rStyle w:val="Hyperlink"/>
          </w:rPr>
          <w:t>https://www.ama-assn.org/delivering-care/health-equity/ama-racism-threat-public-health</w:t>
        </w:r>
      </w:hyperlink>
    </w:p>
    <w:p w14:paraId="7F01D8A0" w14:textId="77777777" w:rsidR="00611C91" w:rsidRDefault="00611C91" w:rsidP="006567B7">
      <w:pPr>
        <w:ind w:left="720"/>
      </w:pPr>
    </w:p>
    <w:p w14:paraId="44CF55A1" w14:textId="6CAD379B" w:rsidR="000664EB" w:rsidRPr="000664EB" w:rsidRDefault="000664EB" w:rsidP="006567B7">
      <w:pPr>
        <w:ind w:left="720"/>
      </w:pPr>
      <w:r>
        <w:t>b. H</w:t>
      </w:r>
      <w:r w:rsidRPr="000664EB">
        <w:t>ow to measure racism in academic health centers</w:t>
      </w:r>
    </w:p>
    <w:p w14:paraId="26E83F02" w14:textId="2BD4D9B5" w:rsidR="002F4853" w:rsidRDefault="000664EB" w:rsidP="006567B7">
      <w:pPr>
        <w:ind w:left="720"/>
      </w:pPr>
      <w:r w:rsidRPr="000664EB">
        <w:t>https://journalofethics.ama-assn.org/article/how-measure-racism-academic-health-centers/2021-02</w:t>
      </w:r>
    </w:p>
    <w:p w14:paraId="3F6D1C78" w14:textId="77777777" w:rsidR="006567B7" w:rsidRDefault="006567B7" w:rsidP="006567B7">
      <w:pPr>
        <w:ind w:left="720"/>
      </w:pPr>
    </w:p>
    <w:p w14:paraId="323837AB" w14:textId="5DAF1FD0" w:rsidR="002F4853" w:rsidRDefault="000664EB" w:rsidP="006567B7">
      <w:pPr>
        <w:ind w:left="720"/>
      </w:pPr>
      <w:r>
        <w:t>c</w:t>
      </w:r>
      <w:r w:rsidR="002F4853">
        <w:t xml:space="preserve">. </w:t>
      </w:r>
      <w:r w:rsidR="002F4853" w:rsidRPr="002F4853">
        <w:t xml:space="preserve">Medical </w:t>
      </w:r>
      <w:r w:rsidR="00693582">
        <w:t>s</w:t>
      </w:r>
      <w:r w:rsidR="002F4853" w:rsidRPr="002F4853">
        <w:t xml:space="preserve">chool </w:t>
      </w:r>
      <w:r w:rsidR="00693582">
        <w:t>d</w:t>
      </w:r>
      <w:r w:rsidR="002F4853" w:rsidRPr="002F4853">
        <w:t>iversity</w:t>
      </w:r>
    </w:p>
    <w:p w14:paraId="151D968D" w14:textId="7691352F" w:rsidR="00891611" w:rsidRDefault="00EF45D7" w:rsidP="006567B7">
      <w:pPr>
        <w:ind w:left="720"/>
        <w:rPr>
          <w:rStyle w:val="Hyperlink"/>
        </w:rPr>
      </w:pPr>
      <w:hyperlink r:id="rId134" w:history="1">
        <w:r w:rsidR="00891611" w:rsidRPr="00A26EA7">
          <w:rPr>
            <w:rStyle w:val="Hyperlink"/>
          </w:rPr>
          <w:t>https://www.ama-assn.org/education/medical-school-diversity</w:t>
        </w:r>
      </w:hyperlink>
    </w:p>
    <w:p w14:paraId="3BB235CC" w14:textId="3EC6B857" w:rsidR="00512A0C" w:rsidRDefault="00512A0C" w:rsidP="006567B7">
      <w:pPr>
        <w:ind w:left="720"/>
        <w:rPr>
          <w:rStyle w:val="Hyperlink"/>
        </w:rPr>
      </w:pPr>
    </w:p>
    <w:p w14:paraId="4E013892" w14:textId="6CDBC024" w:rsidR="00512A0C" w:rsidRDefault="00512A0C" w:rsidP="00512A0C">
      <w:pPr>
        <w:ind w:left="720"/>
        <w:rPr>
          <w:color w:val="000000" w:themeColor="text1"/>
        </w:rPr>
      </w:pPr>
      <w:r w:rsidRPr="00512A0C">
        <w:rPr>
          <w:rStyle w:val="Hyperlink"/>
          <w:color w:val="000000" w:themeColor="text1"/>
          <w:u w:val="none"/>
        </w:rPr>
        <w:t xml:space="preserve">d. </w:t>
      </w:r>
      <w:r w:rsidR="00E14CF9" w:rsidRPr="00E14CF9">
        <w:rPr>
          <w:rStyle w:val="Hyperlink"/>
          <w:color w:val="000000" w:themeColor="text1"/>
          <w:highlight w:val="yellow"/>
          <w:u w:val="none"/>
        </w:rPr>
        <w:t>***</w:t>
      </w:r>
      <w:r w:rsidRPr="00E14CF9">
        <w:rPr>
          <w:color w:val="000000" w:themeColor="text1"/>
          <w:highlight w:val="yellow"/>
        </w:rPr>
        <w:t>Organizational Strategic Plan to Embed Racial Justice and Advance Health Equity</w:t>
      </w:r>
      <w:r w:rsidRPr="00512A0C">
        <w:rPr>
          <w:color w:val="000000" w:themeColor="text1"/>
        </w:rPr>
        <w:t xml:space="preserve"> </w:t>
      </w:r>
    </w:p>
    <w:p w14:paraId="3C8BEE72" w14:textId="6289E185" w:rsidR="00512A0C" w:rsidRDefault="00EF45D7" w:rsidP="00544DB6">
      <w:pPr>
        <w:ind w:left="720"/>
        <w:rPr>
          <w:rStyle w:val="Hyperlink"/>
        </w:rPr>
      </w:pPr>
      <w:hyperlink r:id="rId135" w:history="1">
        <w:r w:rsidR="006D5661" w:rsidRPr="00CB783A">
          <w:rPr>
            <w:rStyle w:val="Hyperlink"/>
          </w:rPr>
          <w:t>https://www.ama-assn.org/about/leadership/ama-s-strategic-plan-embed-racial-justice-and-advance-health-equity</w:t>
        </w:r>
      </w:hyperlink>
    </w:p>
    <w:p w14:paraId="5E9D83A8" w14:textId="5BD0A3CA" w:rsidR="00230267" w:rsidRDefault="00230267" w:rsidP="00544DB6">
      <w:pPr>
        <w:ind w:left="720"/>
        <w:rPr>
          <w:rStyle w:val="Hyperlink"/>
        </w:rPr>
      </w:pPr>
    </w:p>
    <w:p w14:paraId="739A0F45" w14:textId="1BB7BE74" w:rsidR="00230267" w:rsidRPr="00230267" w:rsidRDefault="00230267" w:rsidP="00230267">
      <w:pPr>
        <w:ind w:left="720"/>
        <w:rPr>
          <w:color w:val="000000" w:themeColor="text1"/>
        </w:rPr>
      </w:pPr>
      <w:r w:rsidRPr="00230267">
        <w:rPr>
          <w:rStyle w:val="Hyperlink"/>
          <w:color w:val="000000" w:themeColor="text1"/>
          <w:u w:val="none"/>
        </w:rPr>
        <w:t xml:space="preserve">e. </w:t>
      </w:r>
      <w:r w:rsidRPr="00230267">
        <w:rPr>
          <w:color w:val="000000" w:themeColor="text1"/>
        </w:rPr>
        <w:t>Equity and the JAMA Network</w:t>
      </w:r>
      <w:r w:rsidRPr="00230267">
        <w:rPr>
          <w:color w:val="000000" w:themeColor="text1"/>
        </w:rPr>
        <w:br/>
      </w:r>
      <w:r w:rsidRPr="00230267">
        <w:rPr>
          <w:color w:val="000000" w:themeColor="text1"/>
          <w:u w:val="single"/>
        </w:rPr>
        <w:t>https://jamanetwork.com/journals/jamainternalmedicine/fullarticle/2780906?utm_source=silverchair&amp;utm_medium=email&amp;utm_campaign=article_alert-jamainternalmedicine&amp;utm_content=olf&amp;utm_term=060321</w:t>
      </w:r>
    </w:p>
    <w:p w14:paraId="7CB8A0C1" w14:textId="77777777" w:rsidR="00230267" w:rsidRPr="00230267" w:rsidRDefault="00230267" w:rsidP="00230267">
      <w:pPr>
        <w:ind w:left="720"/>
        <w:rPr>
          <w:color w:val="000000" w:themeColor="text1"/>
        </w:rPr>
      </w:pPr>
    </w:p>
    <w:p w14:paraId="33D8E543" w14:textId="77777777" w:rsidR="006D5661" w:rsidRDefault="006D5661" w:rsidP="00230267"/>
    <w:p w14:paraId="06A871F5" w14:textId="2D1054E3" w:rsidR="00891611" w:rsidRPr="00891611" w:rsidRDefault="006D5661" w:rsidP="002F4853">
      <w:pPr>
        <w:rPr>
          <w:b/>
          <w:bCs/>
        </w:rPr>
      </w:pPr>
      <w:r>
        <w:t>18</w:t>
      </w:r>
      <w:r w:rsidR="00891611">
        <w:t xml:space="preserve">. </w:t>
      </w:r>
      <w:r w:rsidR="00891611" w:rsidRPr="00891611">
        <w:rPr>
          <w:b/>
          <w:bCs/>
        </w:rPr>
        <w:t>American College of Physicians</w:t>
      </w:r>
    </w:p>
    <w:p w14:paraId="07A4237B" w14:textId="77777777" w:rsidR="00891611" w:rsidRPr="00891611" w:rsidRDefault="00891611" w:rsidP="00891611">
      <w:r w:rsidRPr="00891611">
        <w:t>Racial Health Disparities, Prejudice and Violence</w:t>
      </w:r>
    </w:p>
    <w:p w14:paraId="707A16C6" w14:textId="2DC08338" w:rsidR="00F319D3" w:rsidRDefault="00EF45D7" w:rsidP="00780DAB">
      <w:pPr>
        <w:rPr>
          <w:rStyle w:val="Hyperlink"/>
        </w:rPr>
      </w:pPr>
      <w:hyperlink r:id="rId136" w:history="1">
        <w:r w:rsidR="007312D4" w:rsidRPr="005258D0">
          <w:rPr>
            <w:rStyle w:val="Hyperlink"/>
          </w:rPr>
          <w:t>https://www.acponline.org/advocacy/where-we-stand/racial-health-disparities-prejudice-and-violence</w:t>
        </w:r>
      </w:hyperlink>
    </w:p>
    <w:p w14:paraId="04BECC7D" w14:textId="77777777" w:rsidR="006D5661" w:rsidRPr="006D5661" w:rsidRDefault="006D5661" w:rsidP="006D5661">
      <w:pPr>
        <w:rPr>
          <w:b/>
          <w:bCs/>
          <w:color w:val="000000" w:themeColor="text1"/>
        </w:rPr>
      </w:pPr>
    </w:p>
    <w:p w14:paraId="26B79813" w14:textId="332C3CAB" w:rsidR="006D5661" w:rsidRPr="006D5661" w:rsidRDefault="006D5661" w:rsidP="006D5661">
      <w:pPr>
        <w:rPr>
          <w:b/>
          <w:bCs/>
          <w:color w:val="000000" w:themeColor="text1"/>
        </w:rPr>
      </w:pPr>
      <w:r>
        <w:rPr>
          <w:color w:val="000000" w:themeColor="text1"/>
        </w:rPr>
        <w:t>19</w:t>
      </w:r>
      <w:r w:rsidRPr="006D5661">
        <w:rPr>
          <w:color w:val="000000" w:themeColor="text1"/>
        </w:rPr>
        <w:t>.</w:t>
      </w:r>
      <w:r w:rsidRPr="006D5661">
        <w:rPr>
          <w:b/>
          <w:bCs/>
          <w:color w:val="000000" w:themeColor="text1"/>
        </w:rPr>
        <w:t xml:space="preserve"> American College of Surgeons</w:t>
      </w:r>
    </w:p>
    <w:p w14:paraId="6C51E15F" w14:textId="77777777" w:rsidR="006D5661" w:rsidRPr="006D5661" w:rsidRDefault="006D5661" w:rsidP="006D5661">
      <w:pPr>
        <w:rPr>
          <w:color w:val="000000" w:themeColor="text1"/>
        </w:rPr>
      </w:pPr>
      <w:r w:rsidRPr="006D5661">
        <w:rPr>
          <w:color w:val="000000" w:themeColor="text1"/>
        </w:rPr>
        <w:t xml:space="preserve">Task Force on Racial Issues:  Report of Recommendations </w:t>
      </w:r>
    </w:p>
    <w:p w14:paraId="1C3FFCDD" w14:textId="77777777" w:rsidR="006D5661" w:rsidRPr="006D5661" w:rsidRDefault="006D5661" w:rsidP="006D5661">
      <w:pPr>
        <w:rPr>
          <w:color w:val="000000" w:themeColor="text1"/>
        </w:rPr>
      </w:pPr>
      <w:r w:rsidRPr="006D5661">
        <w:rPr>
          <w:color w:val="000000" w:themeColor="text1"/>
        </w:rPr>
        <w:t>https://www.facs.org/-/media/files/about-acs/committees/acs_anti_racism_task_force_report_recommendations.ashx</w:t>
      </w:r>
    </w:p>
    <w:p w14:paraId="24079937" w14:textId="77777777" w:rsidR="005F4F9F" w:rsidRDefault="005F4F9F" w:rsidP="008C3682"/>
    <w:p w14:paraId="3367AD89" w14:textId="46C45013" w:rsidR="007B1352" w:rsidRDefault="006D5661" w:rsidP="007B1352">
      <w:pPr>
        <w:rPr>
          <w:rStyle w:val="Hyperlink"/>
          <w:color w:val="000000" w:themeColor="text1"/>
          <w:u w:val="none"/>
        </w:rPr>
      </w:pPr>
      <w:r>
        <w:rPr>
          <w:rStyle w:val="Hyperlink"/>
          <w:color w:val="000000" w:themeColor="text1"/>
          <w:u w:val="none"/>
        </w:rPr>
        <w:t>20</w:t>
      </w:r>
      <w:r w:rsidR="007B1352">
        <w:rPr>
          <w:rStyle w:val="Hyperlink"/>
          <w:color w:val="000000" w:themeColor="text1"/>
          <w:u w:val="none"/>
        </w:rPr>
        <w:t xml:space="preserve">. </w:t>
      </w:r>
      <w:r w:rsidR="007B1352" w:rsidRPr="00B25948">
        <w:rPr>
          <w:rStyle w:val="Hyperlink"/>
          <w:b/>
          <w:bCs/>
          <w:color w:val="000000" w:themeColor="text1"/>
          <w:u w:val="none"/>
        </w:rPr>
        <w:t>American Counseling Association</w:t>
      </w:r>
    </w:p>
    <w:p w14:paraId="2B7923D5" w14:textId="77777777" w:rsidR="007B1352" w:rsidRDefault="007B1352" w:rsidP="007B1352">
      <w:pPr>
        <w:rPr>
          <w:rStyle w:val="Hyperlink"/>
          <w:color w:val="000000" w:themeColor="text1"/>
          <w:u w:val="none"/>
        </w:rPr>
      </w:pPr>
      <w:r>
        <w:rPr>
          <w:rStyle w:val="Hyperlink"/>
          <w:color w:val="000000" w:themeColor="text1"/>
          <w:u w:val="none"/>
        </w:rPr>
        <w:t>Racism Resources</w:t>
      </w:r>
    </w:p>
    <w:p w14:paraId="61606BA8" w14:textId="77777777" w:rsidR="007B1352" w:rsidRDefault="007B1352" w:rsidP="007B1352">
      <w:pPr>
        <w:rPr>
          <w:rStyle w:val="Hyperlink"/>
          <w:color w:val="000000" w:themeColor="text1"/>
          <w:u w:val="none"/>
        </w:rPr>
      </w:pPr>
      <w:r w:rsidRPr="00B25948">
        <w:rPr>
          <w:rStyle w:val="Hyperlink"/>
          <w:color w:val="000000" w:themeColor="text1"/>
          <w:u w:val="none"/>
        </w:rPr>
        <w:t>https://www.counseling.org/knowledge-center/mental-health-resources/racism</w:t>
      </w:r>
    </w:p>
    <w:p w14:paraId="50330AA7" w14:textId="77777777" w:rsidR="001237CE" w:rsidRDefault="001237CE" w:rsidP="008C3682">
      <w:pPr>
        <w:rPr>
          <w:rStyle w:val="Hyperlink"/>
          <w:color w:val="000000" w:themeColor="text1"/>
          <w:u w:val="none"/>
        </w:rPr>
      </w:pPr>
    </w:p>
    <w:p w14:paraId="26E06D2A" w14:textId="7541F042" w:rsidR="00B17FAB" w:rsidRDefault="00B17FAB" w:rsidP="008C3682">
      <w:pPr>
        <w:rPr>
          <w:rStyle w:val="Hyperlink"/>
          <w:color w:val="000000" w:themeColor="text1"/>
          <w:u w:val="none"/>
        </w:rPr>
      </w:pPr>
      <w:r w:rsidRPr="00B17FAB">
        <w:rPr>
          <w:rStyle w:val="Hyperlink"/>
          <w:color w:val="000000" w:themeColor="text1"/>
          <w:u w:val="none"/>
        </w:rPr>
        <w:t>2</w:t>
      </w:r>
      <w:r w:rsidR="006D5661">
        <w:rPr>
          <w:rStyle w:val="Hyperlink"/>
          <w:color w:val="000000" w:themeColor="text1"/>
          <w:u w:val="none"/>
        </w:rPr>
        <w:t>1</w:t>
      </w:r>
      <w:r w:rsidRPr="00B17FAB">
        <w:rPr>
          <w:rStyle w:val="Hyperlink"/>
          <w:color w:val="000000" w:themeColor="text1"/>
          <w:u w:val="none"/>
        </w:rPr>
        <w:t>.</w:t>
      </w:r>
      <w:r>
        <w:rPr>
          <w:rStyle w:val="Hyperlink"/>
          <w:color w:val="000000" w:themeColor="text1"/>
          <w:u w:val="none"/>
        </w:rPr>
        <w:t xml:space="preserve"> </w:t>
      </w:r>
      <w:r w:rsidRPr="00693582">
        <w:rPr>
          <w:rStyle w:val="Hyperlink"/>
          <w:b/>
          <w:bCs/>
          <w:color w:val="000000" w:themeColor="text1"/>
          <w:u w:val="none"/>
        </w:rPr>
        <w:t>National Association of Social Workers (NASW)</w:t>
      </w:r>
    </w:p>
    <w:p w14:paraId="1B5ADC36" w14:textId="1A455E69" w:rsidR="00693582" w:rsidRDefault="00693582" w:rsidP="00185A03">
      <w:pPr>
        <w:ind w:left="720"/>
        <w:rPr>
          <w:rStyle w:val="Hyperlink"/>
          <w:color w:val="000000" w:themeColor="text1"/>
          <w:u w:val="none"/>
        </w:rPr>
      </w:pPr>
      <w:r>
        <w:rPr>
          <w:color w:val="000000" w:themeColor="text1"/>
        </w:rPr>
        <w:t xml:space="preserve">a. </w:t>
      </w:r>
      <w:r w:rsidRPr="00693582">
        <w:rPr>
          <w:color w:val="000000" w:themeColor="text1"/>
        </w:rPr>
        <w:t>Ethnicity &amp; Race</w:t>
      </w:r>
      <w:r>
        <w:rPr>
          <w:color w:val="000000" w:themeColor="text1"/>
        </w:rPr>
        <w:t xml:space="preserve">  </w:t>
      </w:r>
      <w:hyperlink r:id="rId137" w:history="1">
        <w:r w:rsidRPr="00693582">
          <w:rPr>
            <w:rStyle w:val="Hyperlink"/>
          </w:rPr>
          <w:t>https://www.socialworkers.org/practice/ethnicity-race</w:t>
        </w:r>
      </w:hyperlink>
    </w:p>
    <w:p w14:paraId="2FCE8F52" w14:textId="77777777" w:rsidR="009B4998" w:rsidRDefault="009B4998" w:rsidP="002634B0">
      <w:pPr>
        <w:ind w:left="720"/>
        <w:rPr>
          <w:rStyle w:val="Hyperlink"/>
          <w:color w:val="000000" w:themeColor="text1"/>
          <w:u w:val="none"/>
        </w:rPr>
      </w:pPr>
    </w:p>
    <w:p w14:paraId="4A5D3F85" w14:textId="5788A27E" w:rsidR="00693582" w:rsidRDefault="00693582" w:rsidP="002634B0">
      <w:pPr>
        <w:ind w:left="720"/>
        <w:rPr>
          <w:rStyle w:val="Hyperlink"/>
          <w:color w:val="000000" w:themeColor="text1"/>
          <w:u w:val="none"/>
        </w:rPr>
      </w:pPr>
      <w:r>
        <w:rPr>
          <w:rStyle w:val="Hyperlink"/>
          <w:color w:val="000000" w:themeColor="text1"/>
          <w:u w:val="none"/>
        </w:rPr>
        <w:t xml:space="preserve">b. Racial Equity  </w:t>
      </w:r>
      <w:hyperlink r:id="rId138" w:history="1">
        <w:r w:rsidRPr="00693582">
          <w:rPr>
            <w:rStyle w:val="Hyperlink"/>
          </w:rPr>
          <w:t>https://www.socialworkers.org/Practice/Ethnicity-Race/Racial-Justice</w:t>
        </w:r>
      </w:hyperlink>
    </w:p>
    <w:p w14:paraId="25AB0F62" w14:textId="438803F7" w:rsidR="00693582" w:rsidRDefault="00693582" w:rsidP="002634B0">
      <w:pPr>
        <w:ind w:left="720"/>
        <w:rPr>
          <w:rStyle w:val="Hyperlink"/>
          <w:color w:val="000000" w:themeColor="text1"/>
          <w:u w:val="none"/>
        </w:rPr>
      </w:pPr>
    </w:p>
    <w:p w14:paraId="48094E52" w14:textId="176552EE" w:rsidR="00D82E68" w:rsidRDefault="00693582" w:rsidP="00DB6994">
      <w:pPr>
        <w:ind w:left="720"/>
        <w:rPr>
          <w:rStyle w:val="Hyperlink"/>
        </w:rPr>
      </w:pPr>
      <w:r>
        <w:rPr>
          <w:rStyle w:val="Hyperlink"/>
          <w:color w:val="000000" w:themeColor="text1"/>
          <w:u w:val="none"/>
        </w:rPr>
        <w:t xml:space="preserve">c. </w:t>
      </w:r>
      <w:r w:rsidRPr="00693582">
        <w:rPr>
          <w:color w:val="000000" w:themeColor="text1"/>
        </w:rPr>
        <w:t>Lesbian, Gay, Bisexual &amp; Transgender (LGBT)</w:t>
      </w:r>
      <w:r>
        <w:rPr>
          <w:color w:val="000000" w:themeColor="text1"/>
        </w:rPr>
        <w:t xml:space="preserve"> </w:t>
      </w:r>
      <w:hyperlink r:id="rId139" w:history="1">
        <w:r w:rsidR="00527AE1" w:rsidRPr="005E2BA8">
          <w:rPr>
            <w:rStyle w:val="Hyperlink"/>
          </w:rPr>
          <w:t>https://www.socialworkers.org/practice/LGBT</w:t>
        </w:r>
      </w:hyperlink>
    </w:p>
    <w:p w14:paraId="12B53EC0" w14:textId="141B18D7" w:rsidR="00185A03" w:rsidRDefault="007B1352" w:rsidP="007B1352">
      <w:pPr>
        <w:rPr>
          <w:b/>
          <w:bCs/>
          <w:color w:val="000000" w:themeColor="text1"/>
          <w:u w:val="single"/>
        </w:rPr>
      </w:pPr>
      <w:r w:rsidRPr="007B1352">
        <w:rPr>
          <w:b/>
          <w:bCs/>
          <w:color w:val="000000" w:themeColor="text1"/>
        </w:rPr>
        <w:lastRenderedPageBreak/>
        <w:t xml:space="preserve">II. </w:t>
      </w:r>
      <w:r w:rsidRPr="007B1352">
        <w:rPr>
          <w:b/>
          <w:bCs/>
          <w:color w:val="000000" w:themeColor="text1"/>
          <w:u w:val="single"/>
        </w:rPr>
        <w:t xml:space="preserve">Websites of Foundations and </w:t>
      </w:r>
      <w:r w:rsidR="00611C91">
        <w:rPr>
          <w:b/>
          <w:bCs/>
          <w:color w:val="000000" w:themeColor="text1"/>
          <w:u w:val="single"/>
        </w:rPr>
        <w:t>Other</w:t>
      </w:r>
      <w:r w:rsidRPr="007B1352">
        <w:rPr>
          <w:b/>
          <w:bCs/>
          <w:color w:val="000000" w:themeColor="text1"/>
          <w:u w:val="single"/>
        </w:rPr>
        <w:t xml:space="preserve"> Organizations </w:t>
      </w:r>
    </w:p>
    <w:p w14:paraId="78FEA407" w14:textId="77777777" w:rsidR="00C02452" w:rsidRDefault="00C02452" w:rsidP="007B1352">
      <w:pPr>
        <w:rPr>
          <w:b/>
          <w:bCs/>
          <w:color w:val="000000" w:themeColor="text1"/>
          <w:u w:val="single"/>
        </w:rPr>
      </w:pPr>
    </w:p>
    <w:p w14:paraId="2F91BD13" w14:textId="319819E5" w:rsidR="007B1352" w:rsidRDefault="007B1352" w:rsidP="007B1352">
      <w:r w:rsidRPr="007B1352">
        <w:rPr>
          <w:color w:val="000000" w:themeColor="text1"/>
        </w:rPr>
        <w:t>1</w:t>
      </w:r>
      <w:r w:rsidRPr="007B1352">
        <w:t>.</w:t>
      </w:r>
      <w:r>
        <w:t xml:space="preserve"> </w:t>
      </w:r>
      <w:r w:rsidRPr="00246DC9">
        <w:rPr>
          <w:b/>
          <w:bCs/>
        </w:rPr>
        <w:t>Robert Wood Johnson Foundation</w:t>
      </w:r>
      <w:r>
        <w:t xml:space="preserve"> </w:t>
      </w:r>
    </w:p>
    <w:p w14:paraId="050F4664" w14:textId="77777777" w:rsidR="007B1352" w:rsidRDefault="007B1352" w:rsidP="007B1352">
      <w:pPr>
        <w:ind w:left="720"/>
      </w:pPr>
      <w:r>
        <w:t xml:space="preserve">a. </w:t>
      </w:r>
      <w:r w:rsidRPr="005706F6">
        <w:t>Social Determinants of Health</w:t>
      </w:r>
    </w:p>
    <w:p w14:paraId="360C1E8E" w14:textId="77777777" w:rsidR="007B1352" w:rsidRDefault="00EF45D7" w:rsidP="007B1352">
      <w:pPr>
        <w:ind w:left="720"/>
        <w:rPr>
          <w:rStyle w:val="Hyperlink"/>
        </w:rPr>
      </w:pPr>
      <w:hyperlink r:id="rId140" w:history="1">
        <w:r w:rsidR="007B1352" w:rsidRPr="00C032EE">
          <w:rPr>
            <w:rStyle w:val="Hyperlink"/>
          </w:rPr>
          <w:t>https://www.rwjf.org/en/our-focus-areas/topics/social-determinants-of-health.html</w:t>
        </w:r>
      </w:hyperlink>
    </w:p>
    <w:p w14:paraId="09FCF838" w14:textId="77777777" w:rsidR="007B1352" w:rsidRDefault="007B1352" w:rsidP="007B1352">
      <w:pPr>
        <w:ind w:left="720"/>
        <w:rPr>
          <w:rStyle w:val="Hyperlink"/>
        </w:rPr>
      </w:pPr>
    </w:p>
    <w:p w14:paraId="48CB2C86" w14:textId="77777777" w:rsidR="007B1352" w:rsidRPr="00534E82" w:rsidRDefault="007B1352" w:rsidP="007B1352">
      <w:pPr>
        <w:ind w:left="720"/>
        <w:rPr>
          <w:rStyle w:val="Hyperlink"/>
          <w:color w:val="000000" w:themeColor="text1"/>
          <w:u w:val="none"/>
        </w:rPr>
      </w:pPr>
      <w:r w:rsidRPr="00534E82">
        <w:rPr>
          <w:rStyle w:val="Hyperlink"/>
          <w:color w:val="000000" w:themeColor="text1"/>
          <w:u w:val="none"/>
        </w:rPr>
        <w:t>b. Racism and Health</w:t>
      </w:r>
    </w:p>
    <w:p w14:paraId="533EEF91" w14:textId="5F4762C7" w:rsidR="007B1352" w:rsidRDefault="00EF45D7" w:rsidP="00512A0C">
      <w:pPr>
        <w:ind w:left="720"/>
        <w:rPr>
          <w:rStyle w:val="Hyperlink"/>
        </w:rPr>
      </w:pPr>
      <w:hyperlink r:id="rId141" w:history="1">
        <w:r w:rsidR="007B1352" w:rsidRPr="00A675B9">
          <w:rPr>
            <w:rStyle w:val="Hyperlink"/>
          </w:rPr>
          <w:t>https://www.rwjf.org/en/library/collections/racism-and-health.html?rid=0032S00002IDZqFQAX&amp;et_cid=2436747</w:t>
        </w:r>
      </w:hyperlink>
    </w:p>
    <w:p w14:paraId="0FFFFE51" w14:textId="77777777" w:rsidR="00652B28" w:rsidRDefault="00652B28" w:rsidP="007B1352">
      <w:pPr>
        <w:ind w:left="720"/>
        <w:rPr>
          <w:rStyle w:val="Hyperlink"/>
          <w:color w:val="000000" w:themeColor="text1"/>
          <w:u w:val="none"/>
        </w:rPr>
      </w:pPr>
    </w:p>
    <w:p w14:paraId="307971C8" w14:textId="003BC4F8" w:rsidR="007B1352" w:rsidRPr="00534E82" w:rsidRDefault="007B1352" w:rsidP="007B1352">
      <w:pPr>
        <w:ind w:left="720"/>
        <w:rPr>
          <w:color w:val="000000" w:themeColor="text1"/>
        </w:rPr>
      </w:pPr>
      <w:r w:rsidRPr="00534E82">
        <w:rPr>
          <w:rStyle w:val="Hyperlink"/>
          <w:color w:val="000000" w:themeColor="text1"/>
          <w:u w:val="none"/>
        </w:rPr>
        <w:t xml:space="preserve">c. </w:t>
      </w:r>
      <w:r w:rsidRPr="00534E82">
        <w:rPr>
          <w:color w:val="000000" w:themeColor="text1"/>
        </w:rPr>
        <w:t>Hate-Motivated Behavior: Impacts, Risk Factors, and Interventions</w:t>
      </w:r>
    </w:p>
    <w:p w14:paraId="59BDF289" w14:textId="29A566A8" w:rsidR="007B1352" w:rsidRDefault="007B1352" w:rsidP="00204340">
      <w:pPr>
        <w:ind w:left="720"/>
        <w:rPr>
          <w:rStyle w:val="Hyperlink"/>
        </w:rPr>
      </w:pPr>
      <w:r w:rsidRPr="00534E82">
        <w:rPr>
          <w:rStyle w:val="Hyperlink"/>
        </w:rPr>
        <w:t>https://www.rwjf.org/en/library/research/2020/11/hate-motivated-behavior--impacts--risk-factors--and-intervention.html?rid=0032S00002IDZqFQAX&amp;et_cid=2436747</w:t>
      </w:r>
    </w:p>
    <w:p w14:paraId="6C86CB71" w14:textId="77777777" w:rsidR="00D2676C" w:rsidRDefault="00D2676C" w:rsidP="007B1352">
      <w:pPr>
        <w:ind w:left="720"/>
        <w:rPr>
          <w:rStyle w:val="Hyperlink"/>
          <w:color w:val="000000" w:themeColor="text1"/>
          <w:u w:val="none"/>
        </w:rPr>
      </w:pPr>
    </w:p>
    <w:p w14:paraId="670E4CF5" w14:textId="50A5648D" w:rsidR="007B1352" w:rsidRPr="001237CE" w:rsidRDefault="007B1352" w:rsidP="007B1352">
      <w:pPr>
        <w:ind w:left="720"/>
        <w:rPr>
          <w:color w:val="000000" w:themeColor="text1"/>
        </w:rPr>
      </w:pPr>
      <w:r>
        <w:rPr>
          <w:rStyle w:val="Hyperlink"/>
          <w:color w:val="000000" w:themeColor="text1"/>
          <w:u w:val="none"/>
        </w:rPr>
        <w:t xml:space="preserve">d. </w:t>
      </w:r>
      <w:r w:rsidRPr="001237CE">
        <w:rPr>
          <w:color w:val="000000" w:themeColor="text1"/>
        </w:rPr>
        <w:t>Discrimination in America</w:t>
      </w:r>
    </w:p>
    <w:p w14:paraId="2AAB2F04" w14:textId="77777777" w:rsidR="007B1352" w:rsidRDefault="00EF45D7" w:rsidP="007B1352">
      <w:pPr>
        <w:ind w:left="720"/>
        <w:rPr>
          <w:rStyle w:val="Hyperlink"/>
          <w:color w:val="000000" w:themeColor="text1"/>
          <w:u w:val="none"/>
        </w:rPr>
      </w:pPr>
      <w:hyperlink r:id="rId142" w:history="1">
        <w:r w:rsidR="007B1352" w:rsidRPr="00A675B9">
          <w:rPr>
            <w:rStyle w:val="Hyperlink"/>
          </w:rPr>
          <w:t>https://www.rwjf.org/en/library/research/2017/10/discrimination-in-america--experiences-and-views.html?rid=0032S00002IDZqFQAX&amp;et_cid=2436747</w:t>
        </w:r>
      </w:hyperlink>
    </w:p>
    <w:p w14:paraId="78CE5EF5" w14:textId="77777777" w:rsidR="00611C91" w:rsidRDefault="00611C91" w:rsidP="007B1352">
      <w:pPr>
        <w:rPr>
          <w:color w:val="000000" w:themeColor="text1"/>
        </w:rPr>
      </w:pPr>
    </w:p>
    <w:p w14:paraId="7B5AC793" w14:textId="55BF6EC3" w:rsidR="00611C3A" w:rsidRDefault="00611C91" w:rsidP="007B1352">
      <w:pPr>
        <w:rPr>
          <w:color w:val="000000" w:themeColor="text1"/>
        </w:rPr>
      </w:pPr>
      <w:r>
        <w:rPr>
          <w:color w:val="000000" w:themeColor="text1"/>
        </w:rPr>
        <w:t xml:space="preserve">2. </w:t>
      </w:r>
      <w:r w:rsidR="00611C3A" w:rsidRPr="00611C91">
        <w:rPr>
          <w:b/>
          <w:bCs/>
          <w:color w:val="000000" w:themeColor="text1"/>
        </w:rPr>
        <w:t xml:space="preserve">Commonwealth Fund </w:t>
      </w:r>
    </w:p>
    <w:p w14:paraId="1E9E5D20" w14:textId="77777777" w:rsidR="00611C91" w:rsidRPr="00611C91" w:rsidRDefault="00611C91" w:rsidP="00611C91">
      <w:pPr>
        <w:pStyle w:val="Heading1"/>
        <w:spacing w:before="0"/>
        <w:rPr>
          <w:rFonts w:ascii="Arial" w:hAnsi="Arial" w:cs="Arial"/>
          <w:color w:val="1A1A1A"/>
          <w:spacing w:val="-10"/>
          <w:sz w:val="24"/>
          <w:szCs w:val="24"/>
        </w:rPr>
      </w:pPr>
      <w:r w:rsidRPr="00611C91">
        <w:rPr>
          <w:rFonts w:ascii="Arial" w:hAnsi="Arial" w:cs="Arial"/>
          <w:color w:val="1A1A1A"/>
          <w:spacing w:val="-10"/>
          <w:sz w:val="24"/>
          <w:szCs w:val="24"/>
        </w:rPr>
        <w:t>Advancing Health Equity</w:t>
      </w:r>
    </w:p>
    <w:p w14:paraId="726B2DE2" w14:textId="4A264DE4" w:rsidR="00611C91" w:rsidRDefault="00EF45D7" w:rsidP="007B1352">
      <w:pPr>
        <w:rPr>
          <w:rStyle w:val="Hyperlink"/>
        </w:rPr>
      </w:pPr>
      <w:hyperlink r:id="rId143" w:history="1">
        <w:r w:rsidR="006D5661" w:rsidRPr="00CB783A">
          <w:rPr>
            <w:rStyle w:val="Hyperlink"/>
          </w:rPr>
          <w:t>https://www.commonwealthfund.org/programs/advancing-health-equity</w:t>
        </w:r>
      </w:hyperlink>
    </w:p>
    <w:p w14:paraId="3A87120C" w14:textId="6ACC379D" w:rsidR="009901A1" w:rsidRDefault="009901A1" w:rsidP="007B1352">
      <w:pPr>
        <w:rPr>
          <w:rStyle w:val="Hyperlink"/>
        </w:rPr>
      </w:pPr>
    </w:p>
    <w:p w14:paraId="4CB41353" w14:textId="4621BE6A" w:rsidR="009901A1" w:rsidRPr="009901A1" w:rsidRDefault="009901A1" w:rsidP="009901A1">
      <w:pPr>
        <w:rPr>
          <w:color w:val="000000" w:themeColor="text1"/>
        </w:rPr>
      </w:pPr>
      <w:r>
        <w:rPr>
          <w:color w:val="000000" w:themeColor="text1"/>
        </w:rPr>
        <w:t>I</w:t>
      </w:r>
      <w:r w:rsidRPr="009901A1">
        <w:rPr>
          <w:color w:val="000000" w:themeColor="text1"/>
        </w:rPr>
        <w:t>nequities in Health and Health Care in Black and Latinx/Hispanic Communities: 23 Charts</w:t>
      </w:r>
    </w:p>
    <w:p w14:paraId="33563830" w14:textId="77777777" w:rsidR="009901A1" w:rsidRPr="009901A1" w:rsidRDefault="00EF45D7" w:rsidP="009901A1">
      <w:pPr>
        <w:rPr>
          <w:color w:val="000000" w:themeColor="text1"/>
        </w:rPr>
      </w:pPr>
      <w:hyperlink r:id="rId144" w:tgtFrame="_blank" w:history="1">
        <w:r w:rsidR="009901A1" w:rsidRPr="009901A1">
          <w:rPr>
            <w:rStyle w:val="Hyperlink"/>
          </w:rPr>
          <w:t>https://www.commonwealthfund.org/publications/2021/jun/inequities-health-care-black-latinx-hispanic-communities-23-charts</w:t>
        </w:r>
      </w:hyperlink>
    </w:p>
    <w:p w14:paraId="2748F96D" w14:textId="77777777" w:rsidR="006D5661" w:rsidRDefault="006D5661" w:rsidP="007B1352">
      <w:pPr>
        <w:rPr>
          <w:color w:val="000000" w:themeColor="text1"/>
        </w:rPr>
      </w:pPr>
    </w:p>
    <w:p w14:paraId="0F8A5487" w14:textId="32A112E0" w:rsidR="00611C3A" w:rsidRDefault="00611C91" w:rsidP="007B1352">
      <w:pPr>
        <w:rPr>
          <w:color w:val="000000" w:themeColor="text1"/>
        </w:rPr>
      </w:pPr>
      <w:r>
        <w:rPr>
          <w:color w:val="000000" w:themeColor="text1"/>
        </w:rPr>
        <w:t xml:space="preserve">3. </w:t>
      </w:r>
      <w:r w:rsidR="00611C3A" w:rsidRPr="00611C91">
        <w:rPr>
          <w:b/>
          <w:bCs/>
          <w:color w:val="000000" w:themeColor="text1"/>
        </w:rPr>
        <w:t xml:space="preserve">Kaiser </w:t>
      </w:r>
      <w:r w:rsidRPr="00611C91">
        <w:rPr>
          <w:b/>
          <w:bCs/>
          <w:color w:val="000000" w:themeColor="text1"/>
        </w:rPr>
        <w:t>Family Foundation</w:t>
      </w:r>
    </w:p>
    <w:p w14:paraId="45F722D5" w14:textId="77777777" w:rsidR="00611C91" w:rsidRPr="00611C91" w:rsidRDefault="00611C91" w:rsidP="00611C91">
      <w:pPr>
        <w:rPr>
          <w:color w:val="000000" w:themeColor="text1"/>
        </w:rPr>
      </w:pPr>
      <w:r w:rsidRPr="00611C91">
        <w:rPr>
          <w:color w:val="000000" w:themeColor="text1"/>
        </w:rPr>
        <w:t>Racial Equity and Health Policy</w:t>
      </w:r>
    </w:p>
    <w:p w14:paraId="685DF91C" w14:textId="63365FFD" w:rsidR="00611C91" w:rsidRDefault="00611C91" w:rsidP="007B1352">
      <w:pPr>
        <w:rPr>
          <w:color w:val="000000" w:themeColor="text1"/>
        </w:rPr>
      </w:pPr>
      <w:r w:rsidRPr="00611C91">
        <w:rPr>
          <w:color w:val="000000" w:themeColor="text1"/>
        </w:rPr>
        <w:t>https://www.kff.org/racial-equity-and-health-policy/</w:t>
      </w:r>
    </w:p>
    <w:p w14:paraId="65C140A8" w14:textId="77777777" w:rsidR="00611C91" w:rsidRPr="007B1352" w:rsidRDefault="00611C91" w:rsidP="007B1352">
      <w:pPr>
        <w:rPr>
          <w:color w:val="000000" w:themeColor="text1"/>
        </w:rPr>
      </w:pPr>
    </w:p>
    <w:p w14:paraId="51EDE0D2" w14:textId="28FE4E7A" w:rsidR="007B1352" w:rsidRPr="007B1352" w:rsidRDefault="00611C91" w:rsidP="007B1352">
      <w:pPr>
        <w:rPr>
          <w:b/>
          <w:bCs/>
          <w:color w:val="000000" w:themeColor="text1"/>
        </w:rPr>
      </w:pPr>
      <w:r>
        <w:rPr>
          <w:color w:val="000000" w:themeColor="text1"/>
        </w:rPr>
        <w:t>4</w:t>
      </w:r>
      <w:r w:rsidR="007B1352" w:rsidRPr="007B1352">
        <w:rPr>
          <w:color w:val="000000" w:themeColor="text1"/>
        </w:rPr>
        <w:t>.</w:t>
      </w:r>
      <w:r w:rsidR="007B1352" w:rsidRPr="007B1352">
        <w:rPr>
          <w:b/>
          <w:bCs/>
          <w:color w:val="000000" w:themeColor="text1"/>
        </w:rPr>
        <w:t xml:space="preserve"> Harvard School of Public Health</w:t>
      </w:r>
    </w:p>
    <w:p w14:paraId="2DD6B594" w14:textId="77777777" w:rsidR="007B1352" w:rsidRPr="007B1352" w:rsidRDefault="007B1352" w:rsidP="007B1352">
      <w:pPr>
        <w:rPr>
          <w:color w:val="000000" w:themeColor="text1"/>
        </w:rPr>
      </w:pPr>
      <w:r w:rsidRPr="007B1352">
        <w:rPr>
          <w:color w:val="000000" w:themeColor="text1"/>
        </w:rPr>
        <w:t xml:space="preserve">Racism is a public health crisis </w:t>
      </w:r>
    </w:p>
    <w:p w14:paraId="2100A7B7" w14:textId="2C760213" w:rsidR="007B1352" w:rsidRDefault="00EF45D7" w:rsidP="007B1352">
      <w:pPr>
        <w:rPr>
          <w:color w:val="000000" w:themeColor="text1"/>
        </w:rPr>
      </w:pPr>
      <w:hyperlink r:id="rId145" w:history="1">
        <w:r w:rsidR="007B1352" w:rsidRPr="007B1352">
          <w:rPr>
            <w:rStyle w:val="Hyperlink"/>
            <w:u w:val="none"/>
          </w:rPr>
          <w:t>https://www.hsph.harvard.edu/news/racism-is-a-public-health-crisis/</w:t>
        </w:r>
      </w:hyperlink>
    </w:p>
    <w:p w14:paraId="34F1AF11" w14:textId="77777777" w:rsidR="007B1352" w:rsidRPr="007B1352" w:rsidRDefault="007B1352" w:rsidP="007B1352">
      <w:pPr>
        <w:rPr>
          <w:color w:val="000000" w:themeColor="text1"/>
        </w:rPr>
      </w:pPr>
    </w:p>
    <w:p w14:paraId="1F7356F6" w14:textId="6C2ED64F" w:rsidR="007B1352" w:rsidRPr="007B1352" w:rsidRDefault="00611C91" w:rsidP="007B1352">
      <w:pPr>
        <w:rPr>
          <w:color w:val="000000" w:themeColor="text1"/>
        </w:rPr>
      </w:pPr>
      <w:r>
        <w:rPr>
          <w:color w:val="000000" w:themeColor="text1"/>
        </w:rPr>
        <w:t>5</w:t>
      </w:r>
      <w:r w:rsidR="007B1352" w:rsidRPr="007B1352">
        <w:rPr>
          <w:color w:val="000000" w:themeColor="text1"/>
        </w:rPr>
        <w:t>.</w:t>
      </w:r>
      <w:r w:rsidR="007B1352" w:rsidRPr="007B1352">
        <w:rPr>
          <w:b/>
          <w:bCs/>
          <w:color w:val="000000" w:themeColor="text1"/>
        </w:rPr>
        <w:t xml:space="preserve"> National Collaborative </w:t>
      </w:r>
      <w:proofErr w:type="gramStart"/>
      <w:r w:rsidR="007B1352" w:rsidRPr="007B1352">
        <w:rPr>
          <w:b/>
          <w:bCs/>
          <w:color w:val="000000" w:themeColor="text1"/>
        </w:rPr>
        <w:t>For</w:t>
      </w:r>
      <w:proofErr w:type="gramEnd"/>
      <w:r w:rsidR="007B1352" w:rsidRPr="007B1352">
        <w:rPr>
          <w:b/>
          <w:bCs/>
          <w:color w:val="000000" w:themeColor="text1"/>
        </w:rPr>
        <w:t xml:space="preserve"> Health Equity</w:t>
      </w:r>
    </w:p>
    <w:p w14:paraId="26DBE326" w14:textId="77777777" w:rsidR="007B1352" w:rsidRPr="007B1352" w:rsidRDefault="007B1352" w:rsidP="007B1352">
      <w:pPr>
        <w:rPr>
          <w:color w:val="000000" w:themeColor="text1"/>
        </w:rPr>
      </w:pPr>
      <w:r w:rsidRPr="007B1352">
        <w:rPr>
          <w:color w:val="000000" w:themeColor="text1"/>
        </w:rPr>
        <w:t>https://www.nationalcollaborative.org/</w:t>
      </w:r>
    </w:p>
    <w:p w14:paraId="5CA60318" w14:textId="77777777" w:rsidR="007B1352" w:rsidRPr="007B1352" w:rsidRDefault="007B1352" w:rsidP="007B1352">
      <w:pPr>
        <w:rPr>
          <w:color w:val="000000" w:themeColor="text1"/>
        </w:rPr>
      </w:pPr>
      <w:r w:rsidRPr="007B1352">
        <w:rPr>
          <w:color w:val="000000" w:themeColor="text1"/>
        </w:rPr>
        <w:t xml:space="preserve">Note: The HOPE Initiative tracks social determinants of health: </w:t>
      </w:r>
      <w:hyperlink r:id="rId146" w:history="1">
        <w:r w:rsidRPr="007B1352">
          <w:rPr>
            <w:rStyle w:val="Hyperlink"/>
          </w:rPr>
          <w:t>https://www.hopeinitiative.org</w:t>
        </w:r>
      </w:hyperlink>
    </w:p>
    <w:p w14:paraId="73384CF9" w14:textId="77777777" w:rsidR="007B1352" w:rsidRPr="007B1352" w:rsidRDefault="007B1352" w:rsidP="007B1352">
      <w:pPr>
        <w:rPr>
          <w:b/>
          <w:bCs/>
          <w:color w:val="000000" w:themeColor="text1"/>
          <w:u w:val="single"/>
        </w:rPr>
      </w:pPr>
    </w:p>
    <w:p w14:paraId="03240FAE" w14:textId="709B0970" w:rsidR="00527AE1" w:rsidRPr="00693582" w:rsidRDefault="00611C91" w:rsidP="00693582">
      <w:pPr>
        <w:rPr>
          <w:b/>
          <w:bCs/>
          <w:color w:val="000000" w:themeColor="text1"/>
        </w:rPr>
      </w:pPr>
      <w:r>
        <w:rPr>
          <w:color w:val="000000" w:themeColor="text1"/>
        </w:rPr>
        <w:t>6</w:t>
      </w:r>
      <w:r w:rsidR="00527AE1">
        <w:rPr>
          <w:color w:val="000000" w:themeColor="text1"/>
        </w:rPr>
        <w:t xml:space="preserve">. </w:t>
      </w:r>
      <w:r w:rsidR="00527AE1" w:rsidRPr="00527AE1">
        <w:rPr>
          <w:b/>
          <w:bCs/>
          <w:color w:val="000000" w:themeColor="text1"/>
        </w:rPr>
        <w:t xml:space="preserve">Georgetown University National Center for Cultural Competence </w:t>
      </w:r>
    </w:p>
    <w:p w14:paraId="540D0667" w14:textId="6CC3EFA5" w:rsidR="00693582" w:rsidRDefault="00EF45D7" w:rsidP="008C3682">
      <w:pPr>
        <w:rPr>
          <w:color w:val="000000" w:themeColor="text1"/>
        </w:rPr>
      </w:pPr>
      <w:hyperlink r:id="rId147" w:history="1">
        <w:r w:rsidR="00487144" w:rsidRPr="008839A4">
          <w:rPr>
            <w:rStyle w:val="Hyperlink"/>
          </w:rPr>
          <w:t>https://nccc.georgetown.edu</w:t>
        </w:r>
      </w:hyperlink>
    </w:p>
    <w:p w14:paraId="4F70DABF" w14:textId="252B3893" w:rsidR="00D82E68" w:rsidRDefault="00D82E68" w:rsidP="008C3682">
      <w:pPr>
        <w:rPr>
          <w:color w:val="000000" w:themeColor="text1"/>
        </w:rPr>
      </w:pPr>
    </w:p>
    <w:p w14:paraId="06261727" w14:textId="7E52EC09" w:rsidR="00DB6994" w:rsidRDefault="00DB6994" w:rsidP="008C3682">
      <w:pPr>
        <w:rPr>
          <w:color w:val="000000" w:themeColor="text1"/>
        </w:rPr>
      </w:pPr>
    </w:p>
    <w:p w14:paraId="4E36104D" w14:textId="77777777" w:rsidR="00DB6994" w:rsidRDefault="00DB6994" w:rsidP="008C3682">
      <w:pPr>
        <w:rPr>
          <w:color w:val="000000" w:themeColor="text1"/>
        </w:rPr>
      </w:pPr>
    </w:p>
    <w:p w14:paraId="6E34070D" w14:textId="7D0A13CE" w:rsidR="00487144" w:rsidRDefault="00AC18C6" w:rsidP="008C3682">
      <w:pPr>
        <w:rPr>
          <w:color w:val="000000" w:themeColor="text1"/>
        </w:rPr>
      </w:pPr>
      <w:r>
        <w:rPr>
          <w:color w:val="000000" w:themeColor="text1"/>
        </w:rPr>
        <w:lastRenderedPageBreak/>
        <w:t xml:space="preserve">7. </w:t>
      </w:r>
      <w:r w:rsidRPr="00FE1DE5">
        <w:rPr>
          <w:b/>
          <w:bCs/>
          <w:color w:val="000000" w:themeColor="text1"/>
        </w:rPr>
        <w:t>Rutgers University Librar</w:t>
      </w:r>
      <w:r w:rsidR="00FE1DE5" w:rsidRPr="00FE1DE5">
        <w:rPr>
          <w:b/>
          <w:bCs/>
          <w:color w:val="000000" w:themeColor="text1"/>
        </w:rPr>
        <w:t>ies</w:t>
      </w:r>
    </w:p>
    <w:p w14:paraId="1FDD4EA8" w14:textId="77777777" w:rsidR="00AC18C6" w:rsidRPr="00AC18C6" w:rsidRDefault="00AC18C6" w:rsidP="00544DB6">
      <w:pPr>
        <w:ind w:left="720"/>
        <w:rPr>
          <w:color w:val="000000" w:themeColor="text1"/>
        </w:rPr>
      </w:pPr>
      <w:r>
        <w:rPr>
          <w:color w:val="000000" w:themeColor="text1"/>
        </w:rPr>
        <w:t xml:space="preserve">a. </w:t>
      </w:r>
      <w:r w:rsidRPr="00AC18C6">
        <w:rPr>
          <w:color w:val="000000" w:themeColor="text1"/>
        </w:rPr>
        <w:t>Resources for Diversity, Equity, and Inclusion in Medical Education: Teaching Tools</w:t>
      </w:r>
    </w:p>
    <w:p w14:paraId="4609D027" w14:textId="5BE79880" w:rsidR="00FE1DE5" w:rsidRDefault="00EF45D7" w:rsidP="00544DB6">
      <w:pPr>
        <w:ind w:left="720"/>
        <w:rPr>
          <w:color w:val="000000" w:themeColor="text1"/>
        </w:rPr>
      </w:pPr>
      <w:hyperlink r:id="rId148" w:history="1">
        <w:r w:rsidR="00FE1DE5" w:rsidRPr="008839A4">
          <w:rPr>
            <w:rStyle w:val="Hyperlink"/>
          </w:rPr>
          <w:t>https://libguides.rutgers.edu/c.php?g=1112558&amp;p=8111841</w:t>
        </w:r>
      </w:hyperlink>
    </w:p>
    <w:p w14:paraId="75CC7735" w14:textId="6CB339F4" w:rsidR="00D82E68" w:rsidRDefault="00D82E68" w:rsidP="00544DB6">
      <w:pPr>
        <w:ind w:left="720"/>
        <w:rPr>
          <w:color w:val="000000" w:themeColor="text1"/>
        </w:rPr>
      </w:pPr>
    </w:p>
    <w:p w14:paraId="32C33DFA" w14:textId="77777777" w:rsidR="00A567D7" w:rsidRDefault="00A567D7" w:rsidP="00544DB6">
      <w:pPr>
        <w:ind w:left="720"/>
        <w:rPr>
          <w:color w:val="000000" w:themeColor="text1"/>
        </w:rPr>
      </w:pPr>
    </w:p>
    <w:p w14:paraId="3843C295" w14:textId="37849ECA" w:rsidR="00FE1DE5" w:rsidRPr="00FE1DE5" w:rsidRDefault="00FE1DE5" w:rsidP="00544DB6">
      <w:pPr>
        <w:ind w:left="720"/>
        <w:rPr>
          <w:color w:val="000000" w:themeColor="text1"/>
        </w:rPr>
      </w:pPr>
      <w:r>
        <w:rPr>
          <w:color w:val="000000" w:themeColor="text1"/>
        </w:rPr>
        <w:t xml:space="preserve">b. </w:t>
      </w:r>
      <w:r w:rsidRPr="00FE1DE5">
        <w:rPr>
          <w:color w:val="000000" w:themeColor="text1"/>
        </w:rPr>
        <w:t>Cultural Competency: Home</w:t>
      </w:r>
    </w:p>
    <w:p w14:paraId="6FA5F724" w14:textId="71973DFD" w:rsidR="00FE1DE5" w:rsidRDefault="00EF45D7" w:rsidP="00544DB6">
      <w:pPr>
        <w:ind w:left="720"/>
        <w:rPr>
          <w:color w:val="000000" w:themeColor="text1"/>
        </w:rPr>
      </w:pPr>
      <w:hyperlink r:id="rId149" w:history="1">
        <w:r w:rsidR="00FE1DE5" w:rsidRPr="008839A4">
          <w:rPr>
            <w:rStyle w:val="Hyperlink"/>
          </w:rPr>
          <w:t>https://libguides.rutgers.edu/culturalcompetency</w:t>
        </w:r>
      </w:hyperlink>
    </w:p>
    <w:p w14:paraId="08889A49" w14:textId="52321835" w:rsidR="00FE1DE5" w:rsidRDefault="00FE1DE5" w:rsidP="00544DB6">
      <w:pPr>
        <w:ind w:left="720"/>
        <w:rPr>
          <w:color w:val="000000" w:themeColor="text1"/>
        </w:rPr>
      </w:pPr>
    </w:p>
    <w:p w14:paraId="598E12DB" w14:textId="77777777" w:rsidR="00FE1DE5" w:rsidRPr="00FE1DE5" w:rsidRDefault="00FE1DE5" w:rsidP="00544DB6">
      <w:pPr>
        <w:ind w:left="720"/>
        <w:rPr>
          <w:color w:val="000000" w:themeColor="text1"/>
        </w:rPr>
      </w:pPr>
      <w:r>
        <w:rPr>
          <w:color w:val="000000" w:themeColor="text1"/>
        </w:rPr>
        <w:t xml:space="preserve">c. </w:t>
      </w:r>
      <w:r w:rsidRPr="00FE1DE5">
        <w:rPr>
          <w:color w:val="000000" w:themeColor="text1"/>
        </w:rPr>
        <w:t>Health Literacy: Overview</w:t>
      </w:r>
    </w:p>
    <w:p w14:paraId="66D7887C" w14:textId="57A0E8B6" w:rsidR="00FE1DE5" w:rsidRDefault="00EF45D7" w:rsidP="00544DB6">
      <w:pPr>
        <w:ind w:left="720"/>
        <w:rPr>
          <w:color w:val="000000" w:themeColor="text1"/>
        </w:rPr>
      </w:pPr>
      <w:hyperlink r:id="rId150" w:history="1">
        <w:r w:rsidR="00E42BF8" w:rsidRPr="00A502EB">
          <w:rPr>
            <w:rStyle w:val="Hyperlink"/>
          </w:rPr>
          <w:t>https://libguides.rutgers.edu/health_literacy</w:t>
        </w:r>
      </w:hyperlink>
    </w:p>
    <w:p w14:paraId="1E30B15A" w14:textId="4D107F45" w:rsidR="00E42BF8" w:rsidRDefault="00E42BF8" w:rsidP="008C3682">
      <w:pPr>
        <w:rPr>
          <w:color w:val="000000" w:themeColor="text1"/>
        </w:rPr>
      </w:pPr>
    </w:p>
    <w:p w14:paraId="0CEF4F0A" w14:textId="7C2CFDA0" w:rsidR="00E42BF8" w:rsidRDefault="00E42BF8" w:rsidP="008C3682">
      <w:pPr>
        <w:rPr>
          <w:color w:val="000000" w:themeColor="text1"/>
        </w:rPr>
      </w:pPr>
      <w:r>
        <w:rPr>
          <w:color w:val="000000" w:themeColor="text1"/>
        </w:rPr>
        <w:t xml:space="preserve">8. </w:t>
      </w:r>
      <w:r w:rsidRPr="00E42BF8">
        <w:rPr>
          <w:b/>
          <w:bCs/>
          <w:color w:val="000000" w:themeColor="text1"/>
        </w:rPr>
        <w:t>Sage Publishing</w:t>
      </w:r>
    </w:p>
    <w:p w14:paraId="650AD2C4" w14:textId="27573AFB" w:rsidR="00E42BF8" w:rsidRDefault="00E42BF8" w:rsidP="008C3682">
      <w:pPr>
        <w:rPr>
          <w:color w:val="000000" w:themeColor="text1"/>
        </w:rPr>
      </w:pPr>
      <w:r>
        <w:rPr>
          <w:color w:val="000000" w:themeColor="text1"/>
        </w:rPr>
        <w:t>Structural Racism and Police Violence Teaching Resources</w:t>
      </w:r>
    </w:p>
    <w:p w14:paraId="421E63BB" w14:textId="7B5A1FAD" w:rsidR="00E42BF8" w:rsidRDefault="00EF45D7" w:rsidP="008C3682">
      <w:pPr>
        <w:rPr>
          <w:color w:val="000000" w:themeColor="text1"/>
        </w:rPr>
      </w:pPr>
      <w:hyperlink r:id="rId151" w:history="1">
        <w:r w:rsidR="00025E67" w:rsidRPr="00B24FD4">
          <w:rPr>
            <w:rStyle w:val="Hyperlink"/>
          </w:rPr>
          <w:t>https://group.sagepub.com/structural-racism-police-violence</w:t>
        </w:r>
      </w:hyperlink>
    </w:p>
    <w:p w14:paraId="737BCA68" w14:textId="77777777" w:rsidR="009901A1" w:rsidRDefault="009901A1" w:rsidP="008C3682">
      <w:pPr>
        <w:rPr>
          <w:color w:val="000000" w:themeColor="text1"/>
        </w:rPr>
      </w:pPr>
    </w:p>
    <w:p w14:paraId="7B8ED474" w14:textId="1792BD7B" w:rsidR="00025E67" w:rsidRDefault="00025E67" w:rsidP="008C3682">
      <w:pPr>
        <w:rPr>
          <w:color w:val="000000" w:themeColor="text1"/>
        </w:rPr>
      </w:pPr>
      <w:r>
        <w:rPr>
          <w:color w:val="000000" w:themeColor="text1"/>
        </w:rPr>
        <w:t xml:space="preserve">9. </w:t>
      </w:r>
      <w:r w:rsidRPr="00025E67">
        <w:rPr>
          <w:b/>
          <w:bCs/>
          <w:color w:val="000000" w:themeColor="text1"/>
        </w:rPr>
        <w:t>University of Ottawa</w:t>
      </w:r>
    </w:p>
    <w:p w14:paraId="07E41E5D" w14:textId="77777777" w:rsidR="00025E67" w:rsidRPr="00025E67" w:rsidRDefault="00025E67" w:rsidP="00025E67">
      <w:pPr>
        <w:rPr>
          <w:color w:val="000000" w:themeColor="text1"/>
        </w:rPr>
      </w:pPr>
      <w:r w:rsidRPr="00025E67">
        <w:rPr>
          <w:color w:val="000000" w:themeColor="text1"/>
        </w:rPr>
        <w:t>Laboratory for Culture and Mental Health Disparities</w:t>
      </w:r>
    </w:p>
    <w:p w14:paraId="1C441BE5" w14:textId="260A07BA" w:rsidR="00025E67" w:rsidRPr="00B17FAB" w:rsidRDefault="00025E67" w:rsidP="008C3682">
      <w:pPr>
        <w:rPr>
          <w:color w:val="000000" w:themeColor="text1"/>
        </w:rPr>
      </w:pPr>
      <w:r w:rsidRPr="00025E67">
        <w:rPr>
          <w:color w:val="000000" w:themeColor="text1"/>
        </w:rPr>
        <w:t>http://www.mentalhealthdisparities.org/index.php</w:t>
      </w:r>
    </w:p>
    <w:p w14:paraId="2A9C9C59" w14:textId="6C632FAB" w:rsidR="00025E67" w:rsidRPr="00025E67" w:rsidRDefault="00025E67" w:rsidP="00025E67">
      <w:r w:rsidRPr="00025E67">
        <w:t>Education &amp; Training</w:t>
      </w:r>
      <w:r>
        <w:t xml:space="preserve">: </w:t>
      </w:r>
    </w:p>
    <w:p w14:paraId="5526D101" w14:textId="34289607" w:rsidR="00025E67" w:rsidRDefault="00025E67" w:rsidP="00025E67">
      <w:r w:rsidRPr="00025E67">
        <w:t>Resources for Teaching About Culture &amp; Diversity in Mental Health</w:t>
      </w:r>
    </w:p>
    <w:p w14:paraId="4A6434F8" w14:textId="29C4C84B" w:rsidR="00FB24A5" w:rsidRDefault="00025E67" w:rsidP="00025E67">
      <w:r w:rsidRPr="00025E67">
        <w:t>PTSD &amp; Racial Trauma Research</w:t>
      </w:r>
    </w:p>
    <w:p w14:paraId="166980D3" w14:textId="77777777" w:rsidR="006D5661" w:rsidRDefault="006D5661" w:rsidP="00025E67"/>
    <w:p w14:paraId="11AEDAA6" w14:textId="2EB82BBB" w:rsidR="002C17A2" w:rsidRDefault="002C17A2" w:rsidP="00025E67">
      <w:r>
        <w:t xml:space="preserve">10. </w:t>
      </w:r>
      <w:r w:rsidRPr="00FB24A5">
        <w:rPr>
          <w:b/>
          <w:bCs/>
        </w:rPr>
        <w:t>UNESCO</w:t>
      </w:r>
    </w:p>
    <w:p w14:paraId="6A725FC0" w14:textId="7C744E8B" w:rsidR="002C17A2" w:rsidRDefault="002C17A2" w:rsidP="00025E67">
      <w:r>
        <w:t>The Slave Route Project</w:t>
      </w:r>
    </w:p>
    <w:p w14:paraId="0131856B" w14:textId="0CA5F136" w:rsidR="002C17A2" w:rsidRDefault="00EF45D7" w:rsidP="00025E67">
      <w:hyperlink r:id="rId152" w:history="1">
        <w:r w:rsidR="002C17A2" w:rsidRPr="00CF4B4B">
          <w:rPr>
            <w:rStyle w:val="Hyperlink"/>
          </w:rPr>
          <w:t>https://en.unesco.org/themes/fostering-rights-inclusion/slave-route</w:t>
        </w:r>
      </w:hyperlink>
    </w:p>
    <w:p w14:paraId="3850A23E" w14:textId="77777777" w:rsidR="00B062CD" w:rsidRDefault="00B062CD" w:rsidP="00025E67"/>
    <w:p w14:paraId="5ABA0149" w14:textId="5EC14A6A" w:rsidR="002C17A2" w:rsidRPr="00025E67" w:rsidRDefault="00B062CD" w:rsidP="00025E67">
      <w:r>
        <w:t>Monograph</w:t>
      </w:r>
    </w:p>
    <w:p w14:paraId="14105B65" w14:textId="1F4CB2D8" w:rsidR="00025E67" w:rsidRDefault="00EF45D7" w:rsidP="00025E67">
      <w:hyperlink r:id="rId153" w:history="1">
        <w:r w:rsidR="00FB24A5" w:rsidRPr="004A41A7">
          <w:rPr>
            <w:rStyle w:val="Hyperlink"/>
          </w:rPr>
          <w:t>https://healingthewoundsofslavery.org/wp-content/uploads/2021/04/UNESCO-GHFP_2020_Healing-the-Wounds-of-Slavey_Desk-Review_Report.pdf</w:t>
        </w:r>
      </w:hyperlink>
    </w:p>
    <w:p w14:paraId="2F21DD46" w14:textId="77777777" w:rsidR="00FB24A5" w:rsidRPr="00025E67" w:rsidRDefault="00FB24A5" w:rsidP="00025E67"/>
    <w:p w14:paraId="2562AD6D" w14:textId="16308AF4" w:rsidR="001237CE" w:rsidRDefault="00FB24A5" w:rsidP="008C3682">
      <w:r>
        <w:t xml:space="preserve">11. </w:t>
      </w:r>
      <w:proofErr w:type="spellStart"/>
      <w:r w:rsidRPr="00FB24A5">
        <w:rPr>
          <w:b/>
          <w:bCs/>
        </w:rPr>
        <w:t>Lown</w:t>
      </w:r>
      <w:proofErr w:type="spellEnd"/>
      <w:r w:rsidRPr="00FB24A5">
        <w:rPr>
          <w:b/>
          <w:bCs/>
        </w:rPr>
        <w:t xml:space="preserve"> Institute Hospital Index of Racial Inclusivity 2021</w:t>
      </w:r>
    </w:p>
    <w:p w14:paraId="5F4F5F39" w14:textId="14E2562C" w:rsidR="00FB24A5" w:rsidRDefault="00EF45D7" w:rsidP="008C3682">
      <w:pPr>
        <w:rPr>
          <w:rStyle w:val="Hyperlink"/>
        </w:rPr>
      </w:pPr>
      <w:hyperlink r:id="rId154" w:history="1">
        <w:r w:rsidR="00FB24A5" w:rsidRPr="004A41A7">
          <w:rPr>
            <w:rStyle w:val="Hyperlink"/>
          </w:rPr>
          <w:t>https://lownhospitalsindex.org/2021-winning-hospitals-racial-inclusivity/</w:t>
        </w:r>
      </w:hyperlink>
    </w:p>
    <w:p w14:paraId="4A109706" w14:textId="797E8E21" w:rsidR="006D5661" w:rsidRDefault="006D5661" w:rsidP="008C3682">
      <w:pPr>
        <w:rPr>
          <w:rStyle w:val="Hyperlink"/>
        </w:rPr>
      </w:pPr>
    </w:p>
    <w:p w14:paraId="56E89D6D" w14:textId="61C87864" w:rsidR="006D5661" w:rsidRPr="006D5661" w:rsidRDefault="006D5661" w:rsidP="006D5661">
      <w:pPr>
        <w:rPr>
          <w:color w:val="000000" w:themeColor="text1"/>
        </w:rPr>
      </w:pPr>
      <w:r>
        <w:rPr>
          <w:rStyle w:val="Hyperlink"/>
          <w:color w:val="000000" w:themeColor="text1"/>
          <w:u w:val="none"/>
        </w:rPr>
        <w:t xml:space="preserve">12. </w:t>
      </w:r>
      <w:r w:rsidRPr="006D5661">
        <w:rPr>
          <w:b/>
          <w:bCs/>
          <w:color w:val="000000" w:themeColor="text1"/>
        </w:rPr>
        <w:t>Stop AAPI Hate</w:t>
      </w:r>
    </w:p>
    <w:p w14:paraId="34EC4074" w14:textId="77777777" w:rsidR="006D5661" w:rsidRPr="006D5661" w:rsidRDefault="00EF45D7" w:rsidP="006D5661">
      <w:pPr>
        <w:rPr>
          <w:color w:val="000000" w:themeColor="text1"/>
          <w:u w:val="single"/>
        </w:rPr>
      </w:pPr>
      <w:hyperlink r:id="rId155" w:history="1">
        <w:r w:rsidR="006D5661" w:rsidRPr="006D5661">
          <w:rPr>
            <w:rStyle w:val="Hyperlink"/>
          </w:rPr>
          <w:t>https://stopaapihate.org</w:t>
        </w:r>
      </w:hyperlink>
    </w:p>
    <w:p w14:paraId="66718485" w14:textId="77777777" w:rsidR="006D5661" w:rsidRPr="006D5661" w:rsidRDefault="006D5661" w:rsidP="006D5661">
      <w:pPr>
        <w:rPr>
          <w:color w:val="000000" w:themeColor="text1"/>
          <w:u w:val="single"/>
        </w:rPr>
      </w:pPr>
    </w:p>
    <w:p w14:paraId="2BF5CF1D" w14:textId="77777777" w:rsidR="006D5661" w:rsidRPr="006D5661" w:rsidRDefault="006D5661" w:rsidP="006D5661">
      <w:pPr>
        <w:rPr>
          <w:color w:val="000000" w:themeColor="text1"/>
        </w:rPr>
      </w:pPr>
      <w:r w:rsidRPr="006D5661">
        <w:rPr>
          <w:color w:val="000000" w:themeColor="text1"/>
        </w:rPr>
        <w:t>Mental Health Report, 5/27/21</w:t>
      </w:r>
    </w:p>
    <w:p w14:paraId="10175B7D" w14:textId="77777777" w:rsidR="006D5661" w:rsidRPr="006D5661" w:rsidRDefault="006D5661" w:rsidP="006D5661">
      <w:pPr>
        <w:rPr>
          <w:color w:val="000000" w:themeColor="text1"/>
        </w:rPr>
      </w:pPr>
      <w:r w:rsidRPr="006D5661">
        <w:rPr>
          <w:color w:val="000000" w:themeColor="text1"/>
        </w:rPr>
        <w:t>https://stopaapihate.org/wp-content/uploads/2021/05/Stop-AAPI-Hate-Mental-Health-Report-210527.pdf</w:t>
      </w:r>
    </w:p>
    <w:p w14:paraId="6B1D769E" w14:textId="77777777" w:rsidR="006D5661" w:rsidRPr="006D5661" w:rsidRDefault="006D5661" w:rsidP="006D5661">
      <w:pPr>
        <w:rPr>
          <w:color w:val="000000" w:themeColor="text1"/>
        </w:rPr>
      </w:pPr>
    </w:p>
    <w:p w14:paraId="645C6BAE" w14:textId="691409B3" w:rsidR="006D5661" w:rsidRPr="006D5661" w:rsidRDefault="006D5661" w:rsidP="006D5661">
      <w:pPr>
        <w:rPr>
          <w:color w:val="000000" w:themeColor="text1"/>
        </w:rPr>
      </w:pPr>
      <w:r>
        <w:rPr>
          <w:color w:val="000000" w:themeColor="text1"/>
        </w:rPr>
        <w:t>1</w:t>
      </w:r>
      <w:r w:rsidRPr="006D5661">
        <w:rPr>
          <w:color w:val="000000" w:themeColor="text1"/>
        </w:rPr>
        <w:t xml:space="preserve">3. </w:t>
      </w:r>
      <w:r w:rsidRPr="006D5661">
        <w:rPr>
          <w:b/>
          <w:bCs/>
          <w:color w:val="000000" w:themeColor="text1"/>
        </w:rPr>
        <w:t xml:space="preserve">Center for the Study of Hate &amp; Extremism </w:t>
      </w:r>
      <w:r w:rsidRPr="006D5661">
        <w:rPr>
          <w:color w:val="000000" w:themeColor="text1"/>
        </w:rPr>
        <w:br/>
        <w:t>California State University, San Bernardino</w:t>
      </w:r>
    </w:p>
    <w:p w14:paraId="489BDBC9" w14:textId="35019169" w:rsidR="006D5661" w:rsidRDefault="00EF45D7" w:rsidP="006D5661">
      <w:pPr>
        <w:rPr>
          <w:color w:val="000000" w:themeColor="text1"/>
        </w:rPr>
      </w:pPr>
      <w:hyperlink r:id="rId156" w:history="1">
        <w:r w:rsidR="006D5661" w:rsidRPr="006D5661">
          <w:rPr>
            <w:rStyle w:val="Hyperlink"/>
          </w:rPr>
          <w:t>https://www.csusb.edu/hate-and-extremism-center</w:t>
        </w:r>
      </w:hyperlink>
    </w:p>
    <w:p w14:paraId="18343799" w14:textId="0B1C3DB5" w:rsidR="006D5661" w:rsidRDefault="006D5661" w:rsidP="006D5661">
      <w:pPr>
        <w:rPr>
          <w:color w:val="000000" w:themeColor="text1"/>
        </w:rPr>
      </w:pPr>
    </w:p>
    <w:p w14:paraId="5577F32A" w14:textId="77777777" w:rsidR="00DB6994" w:rsidRDefault="00DB6994" w:rsidP="006D5661">
      <w:pPr>
        <w:rPr>
          <w:color w:val="000000" w:themeColor="text1"/>
        </w:rPr>
      </w:pPr>
    </w:p>
    <w:p w14:paraId="726DE76B" w14:textId="517C4B98" w:rsidR="006D5661" w:rsidRPr="006D5661" w:rsidRDefault="006D5661" w:rsidP="006D5661">
      <w:pPr>
        <w:rPr>
          <w:color w:val="000000" w:themeColor="text1"/>
        </w:rPr>
      </w:pPr>
      <w:r>
        <w:rPr>
          <w:color w:val="000000" w:themeColor="text1"/>
        </w:rPr>
        <w:lastRenderedPageBreak/>
        <w:t xml:space="preserve">14.  </w:t>
      </w:r>
      <w:r w:rsidRPr="006D5661">
        <w:rPr>
          <w:b/>
          <w:bCs/>
          <w:color w:val="000000" w:themeColor="text1"/>
        </w:rPr>
        <w:t>Bystander Intervention Resources</w:t>
      </w:r>
    </w:p>
    <w:p w14:paraId="7D53E1DD" w14:textId="1761C4F8" w:rsidR="006D5661" w:rsidRDefault="00EF45D7" w:rsidP="006D5661">
      <w:pPr>
        <w:rPr>
          <w:rStyle w:val="Hyperlink"/>
        </w:rPr>
      </w:pPr>
      <w:hyperlink r:id="rId157" w:history="1">
        <w:r w:rsidR="006D5661" w:rsidRPr="006D5661">
          <w:rPr>
            <w:rStyle w:val="Hyperlink"/>
          </w:rPr>
          <w:t>https://www.ihollaback.org/bystander-resources/</w:t>
        </w:r>
      </w:hyperlink>
    </w:p>
    <w:p w14:paraId="1CCE2CFF" w14:textId="2CA0F061" w:rsidR="00CD3E6D" w:rsidRDefault="00CD3E6D" w:rsidP="006D5661">
      <w:pPr>
        <w:rPr>
          <w:rStyle w:val="Hyperlink"/>
        </w:rPr>
      </w:pPr>
    </w:p>
    <w:p w14:paraId="3532867E" w14:textId="756ADF28" w:rsidR="00CD3E6D" w:rsidRPr="00CD3E6D" w:rsidRDefault="00CD3E6D" w:rsidP="006D5661">
      <w:pPr>
        <w:rPr>
          <w:rStyle w:val="Hyperlink"/>
          <w:color w:val="000000" w:themeColor="text1"/>
          <w:u w:val="none"/>
        </w:rPr>
      </w:pPr>
      <w:r w:rsidRPr="00CD3E6D">
        <w:rPr>
          <w:rStyle w:val="Hyperlink"/>
          <w:color w:val="000000" w:themeColor="text1"/>
          <w:u w:val="none"/>
        </w:rPr>
        <w:t xml:space="preserve">15. </w:t>
      </w:r>
      <w:r w:rsidRPr="00CD3E6D">
        <w:rPr>
          <w:rStyle w:val="Hyperlink"/>
          <w:b/>
          <w:bCs/>
          <w:color w:val="000000" w:themeColor="text1"/>
          <w:u w:val="none"/>
        </w:rPr>
        <w:t>Oregon Health and Sciences University</w:t>
      </w:r>
      <w:r w:rsidR="00371739">
        <w:rPr>
          <w:rStyle w:val="Hyperlink"/>
          <w:b/>
          <w:bCs/>
          <w:color w:val="000000" w:themeColor="text1"/>
          <w:u w:val="none"/>
        </w:rPr>
        <w:t xml:space="preserve"> Center for Diversity and Inclusion</w:t>
      </w:r>
    </w:p>
    <w:p w14:paraId="738430C9" w14:textId="02C5090E" w:rsidR="00CD3E6D" w:rsidRDefault="00CD3E6D" w:rsidP="00CD3E6D">
      <w:pPr>
        <w:rPr>
          <w:color w:val="000000" w:themeColor="text1"/>
        </w:rPr>
      </w:pPr>
      <w:r w:rsidRPr="00CD3E6D">
        <w:rPr>
          <w:color w:val="000000" w:themeColor="text1"/>
        </w:rPr>
        <w:t> </w:t>
      </w:r>
      <w:hyperlink r:id="rId158" w:tgtFrame="_blank" w:history="1">
        <w:r w:rsidRPr="00CD3E6D">
          <w:rPr>
            <w:rStyle w:val="Hyperlink"/>
          </w:rPr>
          <w:t>OHSU Guide to Inclusive Language</w:t>
        </w:r>
      </w:hyperlink>
      <w:r w:rsidR="00371739">
        <w:rPr>
          <w:color w:val="000000" w:themeColor="text1"/>
        </w:rPr>
        <w:t xml:space="preserve">  (2/2021)</w:t>
      </w:r>
    </w:p>
    <w:p w14:paraId="5BF9057F" w14:textId="7B54C7CE" w:rsidR="005F1FF7" w:rsidRDefault="005F1FF7" w:rsidP="00CD3E6D">
      <w:pPr>
        <w:rPr>
          <w:color w:val="000000" w:themeColor="text1"/>
        </w:rPr>
      </w:pPr>
    </w:p>
    <w:p w14:paraId="6C375D26" w14:textId="0420E1E1" w:rsidR="005F1FF7" w:rsidRPr="005F1FF7" w:rsidRDefault="005F1FF7" w:rsidP="005F1FF7">
      <w:pPr>
        <w:rPr>
          <w:b/>
          <w:bCs/>
          <w:color w:val="000000" w:themeColor="text1"/>
        </w:rPr>
      </w:pPr>
      <w:r>
        <w:rPr>
          <w:color w:val="000000" w:themeColor="text1"/>
        </w:rPr>
        <w:t xml:space="preserve">16. </w:t>
      </w:r>
      <w:r w:rsidRPr="005F1FF7">
        <w:rPr>
          <w:b/>
          <w:bCs/>
          <w:color w:val="000000" w:themeColor="text1"/>
        </w:rPr>
        <w:t>The Virtual Health Equity Summit</w:t>
      </w:r>
      <w:r>
        <w:rPr>
          <w:b/>
          <w:bCs/>
          <w:color w:val="000000" w:themeColor="text1"/>
        </w:rPr>
        <w:t xml:space="preserve"> (</w:t>
      </w:r>
      <w:r w:rsidRPr="005F1FF7">
        <w:rPr>
          <w:color w:val="000000" w:themeColor="text1"/>
        </w:rPr>
        <w:t>6/2021)</w:t>
      </w:r>
    </w:p>
    <w:p w14:paraId="7E82258A" w14:textId="3C32C290" w:rsidR="005F1FF7" w:rsidRDefault="00EF45D7" w:rsidP="00CD3E6D">
      <w:pPr>
        <w:rPr>
          <w:color w:val="000000" w:themeColor="text1"/>
        </w:rPr>
      </w:pPr>
      <w:hyperlink r:id="rId159" w:history="1">
        <w:r w:rsidR="005F1FF7" w:rsidRPr="00B15311">
          <w:rPr>
            <w:rStyle w:val="Hyperlink"/>
          </w:rPr>
          <w:t>https://healthequitysummit.com</w:t>
        </w:r>
      </w:hyperlink>
    </w:p>
    <w:p w14:paraId="6E871EB3" w14:textId="025EECE0" w:rsidR="005F1FF7" w:rsidRDefault="005F1FF7" w:rsidP="00CD3E6D">
      <w:pPr>
        <w:rPr>
          <w:color w:val="000000" w:themeColor="text1"/>
        </w:rPr>
      </w:pPr>
    </w:p>
    <w:p w14:paraId="07C3E65E" w14:textId="28F71B75" w:rsidR="005F1FF7" w:rsidRPr="005F1FF7" w:rsidRDefault="005F1FF7" w:rsidP="005F1FF7">
      <w:pPr>
        <w:rPr>
          <w:b/>
          <w:bCs/>
          <w:color w:val="000000" w:themeColor="text1"/>
        </w:rPr>
      </w:pPr>
      <w:r>
        <w:rPr>
          <w:color w:val="000000" w:themeColor="text1"/>
        </w:rPr>
        <w:t xml:space="preserve">17. </w:t>
      </w:r>
      <w:r w:rsidRPr="005F1FF7">
        <w:rPr>
          <w:b/>
          <w:bCs/>
          <w:color w:val="000000" w:themeColor="text1"/>
        </w:rPr>
        <w:t>Kaiser Permanente</w:t>
      </w:r>
    </w:p>
    <w:p w14:paraId="0EB209B2" w14:textId="679C52C9" w:rsidR="005F1FF7" w:rsidRDefault="00EF45D7" w:rsidP="00CD3E6D">
      <w:pPr>
        <w:rPr>
          <w:color w:val="000000" w:themeColor="text1"/>
        </w:rPr>
      </w:pPr>
      <w:hyperlink r:id="rId160" w:history="1">
        <w:r w:rsidR="005F1FF7" w:rsidRPr="00B15311">
          <w:rPr>
            <w:rStyle w:val="Hyperlink"/>
          </w:rPr>
          <w:t>https://patientengagementhit.com/news/amp/kaiser-unveils-health-equity-award-to-recognize-sdoh-achievements</w:t>
        </w:r>
      </w:hyperlink>
    </w:p>
    <w:p w14:paraId="7F0E1AC2" w14:textId="7320C481" w:rsidR="005F1FF7" w:rsidRDefault="005F1FF7" w:rsidP="00CD3E6D">
      <w:pPr>
        <w:rPr>
          <w:color w:val="000000" w:themeColor="text1"/>
        </w:rPr>
      </w:pPr>
    </w:p>
    <w:p w14:paraId="40BA3BA1" w14:textId="77777777" w:rsidR="005F1FF7" w:rsidRPr="005F1FF7" w:rsidRDefault="00EF45D7" w:rsidP="005F1FF7">
      <w:pPr>
        <w:numPr>
          <w:ilvl w:val="0"/>
          <w:numId w:val="23"/>
        </w:numPr>
        <w:rPr>
          <w:color w:val="000000" w:themeColor="text1"/>
        </w:rPr>
      </w:pPr>
      <w:hyperlink r:id="rId161" w:history="1">
        <w:r w:rsidR="005F1FF7" w:rsidRPr="005F1FF7">
          <w:rPr>
            <w:rStyle w:val="Hyperlink"/>
          </w:rPr>
          <w:t>Kaiser Takes Aim at Food Access, Social Determinants of Health</w:t>
        </w:r>
      </w:hyperlink>
    </w:p>
    <w:p w14:paraId="438E5818" w14:textId="77777777" w:rsidR="005F1FF7" w:rsidRPr="005F1FF7" w:rsidRDefault="00EF45D7" w:rsidP="005F1FF7">
      <w:pPr>
        <w:numPr>
          <w:ilvl w:val="0"/>
          <w:numId w:val="23"/>
        </w:numPr>
        <w:rPr>
          <w:color w:val="000000" w:themeColor="text1"/>
        </w:rPr>
      </w:pPr>
      <w:hyperlink r:id="rId162" w:history="1">
        <w:r w:rsidR="005F1FF7" w:rsidRPr="005F1FF7">
          <w:rPr>
            <w:rStyle w:val="Hyperlink"/>
          </w:rPr>
          <w:t>Kaiser Pairs with Data Analytics Team to Address Housing, SDOH</w:t>
        </w:r>
      </w:hyperlink>
    </w:p>
    <w:p w14:paraId="46D66AEF" w14:textId="77777777" w:rsidR="005F1FF7" w:rsidRPr="005F1FF7" w:rsidRDefault="00EF45D7" w:rsidP="005F1FF7">
      <w:pPr>
        <w:numPr>
          <w:ilvl w:val="0"/>
          <w:numId w:val="23"/>
        </w:numPr>
        <w:rPr>
          <w:color w:val="000000" w:themeColor="text1"/>
        </w:rPr>
      </w:pPr>
      <w:hyperlink r:id="rId163" w:history="1">
        <w:r w:rsidR="005F1FF7" w:rsidRPr="005F1FF7">
          <w:rPr>
            <w:rStyle w:val="Hyperlink"/>
          </w:rPr>
          <w:t>How Health Orgs Can Use Community Health to Pursue Health Equity</w:t>
        </w:r>
      </w:hyperlink>
    </w:p>
    <w:p w14:paraId="33EADB9B" w14:textId="77777777" w:rsidR="005F1FF7" w:rsidRPr="005F1FF7" w:rsidRDefault="00EF45D7" w:rsidP="005F1FF7">
      <w:pPr>
        <w:numPr>
          <w:ilvl w:val="0"/>
          <w:numId w:val="24"/>
        </w:numPr>
        <w:rPr>
          <w:color w:val="000000" w:themeColor="text1"/>
        </w:rPr>
      </w:pPr>
      <w:hyperlink r:id="rId164" w:history="1">
        <w:r w:rsidR="005F1FF7" w:rsidRPr="005F1FF7">
          <w:rPr>
            <w:rStyle w:val="Hyperlink"/>
          </w:rPr>
          <w:t>3 Steps for Building your SDOH Business Case</w:t>
        </w:r>
      </w:hyperlink>
    </w:p>
    <w:p w14:paraId="4B1F80C0" w14:textId="77777777" w:rsidR="005F1FF7" w:rsidRPr="00CD3E6D" w:rsidRDefault="005F1FF7" w:rsidP="00CD3E6D">
      <w:pPr>
        <w:rPr>
          <w:color w:val="000000" w:themeColor="text1"/>
        </w:rPr>
      </w:pPr>
    </w:p>
    <w:p w14:paraId="2D657A85" w14:textId="77777777" w:rsidR="007B5CD3" w:rsidRDefault="007B5CD3" w:rsidP="008C3682"/>
    <w:p w14:paraId="34D4B914" w14:textId="12D5C14E" w:rsidR="003E1124" w:rsidRDefault="007B1352" w:rsidP="008C3682">
      <w:pPr>
        <w:rPr>
          <w:b/>
          <w:bCs/>
          <w:u w:val="single"/>
        </w:rPr>
      </w:pPr>
      <w:r>
        <w:rPr>
          <w:b/>
          <w:bCs/>
        </w:rPr>
        <w:t>I</w:t>
      </w:r>
      <w:r w:rsidR="002942FF" w:rsidRPr="002942FF">
        <w:rPr>
          <w:b/>
          <w:bCs/>
        </w:rPr>
        <w:t xml:space="preserve">II. </w:t>
      </w:r>
      <w:r w:rsidR="002942FF" w:rsidRPr="00767A5C">
        <w:rPr>
          <w:b/>
          <w:bCs/>
          <w:u w:val="single"/>
        </w:rPr>
        <w:t>Federal Government Websites</w:t>
      </w:r>
    </w:p>
    <w:p w14:paraId="6CF1FB39" w14:textId="77777777" w:rsidR="007B5CD3" w:rsidRDefault="007B5CD3" w:rsidP="008C3682">
      <w:pPr>
        <w:rPr>
          <w:b/>
          <w:bCs/>
        </w:rPr>
      </w:pPr>
    </w:p>
    <w:p w14:paraId="25777302" w14:textId="58365DD9" w:rsidR="002942FF" w:rsidRPr="002942FF" w:rsidRDefault="002942FF" w:rsidP="002942FF">
      <w:pPr>
        <w:rPr>
          <w:b/>
          <w:bCs/>
        </w:rPr>
      </w:pPr>
      <w:r>
        <w:t>1</w:t>
      </w:r>
      <w:r w:rsidRPr="002942FF">
        <w:t>.</w:t>
      </w:r>
      <w:r w:rsidRPr="002942FF">
        <w:rPr>
          <w:b/>
          <w:bCs/>
        </w:rPr>
        <w:t xml:space="preserve"> The White House</w:t>
      </w:r>
    </w:p>
    <w:p w14:paraId="7283DF7A" w14:textId="77777777" w:rsidR="002942FF" w:rsidRPr="002942FF" w:rsidRDefault="002942FF" w:rsidP="003F68A6">
      <w:pPr>
        <w:ind w:left="720"/>
      </w:pPr>
      <w:r w:rsidRPr="002942FF">
        <w:t xml:space="preserve">a. Executive Order </w:t>
      </w:r>
      <w:proofErr w:type="gramStart"/>
      <w:r w:rsidRPr="002942FF">
        <w:t>On</w:t>
      </w:r>
      <w:proofErr w:type="gramEnd"/>
      <w:r w:rsidRPr="002942FF">
        <w:t xml:space="preserve"> Advancing Racial Equity and Support for Underserved Communities Through the Federal Government, 1/20/21</w:t>
      </w:r>
    </w:p>
    <w:p w14:paraId="2A851D6F" w14:textId="1925F84A" w:rsidR="00083613" w:rsidRPr="00544DB6" w:rsidRDefault="00EF45D7" w:rsidP="00544DB6">
      <w:pPr>
        <w:ind w:left="720"/>
        <w:rPr>
          <w:u w:val="single"/>
        </w:rPr>
      </w:pPr>
      <w:hyperlink r:id="rId165" w:history="1">
        <w:r w:rsidR="002942FF" w:rsidRPr="002942FF">
          <w:rPr>
            <w:rStyle w:val="Hyperlink"/>
          </w:rPr>
          <w:t>https://www.whitehouse.gov/briefing-room/presidential-actions/2021/01/20/executive-order-advancing-racial-equity-and-support-for-underserved-communities-through-the-federal-government/</w:t>
        </w:r>
      </w:hyperlink>
    </w:p>
    <w:p w14:paraId="6252ECD9" w14:textId="77777777" w:rsidR="00544DB6" w:rsidRDefault="00544DB6" w:rsidP="003F68A6">
      <w:pPr>
        <w:ind w:left="720"/>
      </w:pPr>
    </w:p>
    <w:p w14:paraId="52D8010D" w14:textId="4CB1F6B9" w:rsidR="002942FF" w:rsidRPr="002942FF" w:rsidRDefault="002942FF" w:rsidP="003F68A6">
      <w:pPr>
        <w:ind w:left="720"/>
      </w:pPr>
      <w:r w:rsidRPr="002942FF">
        <w:t>b. Executive Order on Preventing and Combating Discrimination on the Basis of Gender Identity or Sexual Orientation, 1/20/21</w:t>
      </w:r>
    </w:p>
    <w:p w14:paraId="4A5B4397" w14:textId="10F26482" w:rsidR="001927B3" w:rsidRDefault="00EF45D7" w:rsidP="00B062CD">
      <w:pPr>
        <w:ind w:left="720"/>
      </w:pPr>
      <w:hyperlink r:id="rId166" w:history="1">
        <w:r w:rsidR="00544DB6" w:rsidRPr="001167C4">
          <w:rPr>
            <w:rStyle w:val="Hyperlink"/>
          </w:rPr>
          <w:t>https://www.whitehouse.gov/briefing-room/presidential-actions/2021/01/20/executive-order-preventing-and-combating-discrimination-on-basis-of-gender-identity-or-sexual-orientation/</w:t>
        </w:r>
      </w:hyperlink>
    </w:p>
    <w:p w14:paraId="495DB833" w14:textId="77777777" w:rsidR="00544DB6" w:rsidRDefault="00544DB6" w:rsidP="00B062CD">
      <w:pPr>
        <w:ind w:left="720"/>
      </w:pPr>
    </w:p>
    <w:p w14:paraId="74371620" w14:textId="3AAF2572" w:rsidR="00CD0CD8" w:rsidRPr="002942FF" w:rsidRDefault="002942FF" w:rsidP="007312D4">
      <w:pPr>
        <w:ind w:left="720"/>
      </w:pPr>
      <w:r w:rsidRPr="002942FF">
        <w:t>c. Memorandum Condemning and Combating Racism, Xenophobia, and Intolerance Against Asian Americans and Pacific Islanders in the United States, 1/26/21</w:t>
      </w:r>
    </w:p>
    <w:p w14:paraId="1719944F" w14:textId="1037BA70" w:rsidR="007E1B63" w:rsidRDefault="00EF45D7" w:rsidP="00806B03">
      <w:pPr>
        <w:ind w:left="720"/>
        <w:rPr>
          <w:rStyle w:val="Hyperlink"/>
        </w:rPr>
      </w:pPr>
      <w:hyperlink r:id="rId167" w:history="1">
        <w:r w:rsidR="00270F0F" w:rsidRPr="00953B05">
          <w:rPr>
            <w:rStyle w:val="Hyperlink"/>
          </w:rPr>
          <w:t>https://www.whitehouse.gov/briefing-room/presidential-actions/2021/01/26/memorandum-condemning-and-combating-racism-xenophobia-and-intolerance-against-asian-americans-and-pacific-islanders-in-the-united-states/</w:t>
        </w:r>
      </w:hyperlink>
    </w:p>
    <w:p w14:paraId="55085FE4" w14:textId="77777777" w:rsidR="002C17A2" w:rsidRDefault="002C17A2" w:rsidP="007E1B63">
      <w:pPr>
        <w:ind w:left="720"/>
        <w:rPr>
          <w:rStyle w:val="Hyperlink"/>
          <w:color w:val="000000" w:themeColor="text1"/>
          <w:u w:val="none"/>
        </w:rPr>
      </w:pPr>
    </w:p>
    <w:p w14:paraId="02EF5882" w14:textId="55E1DDD7" w:rsidR="007E1B63" w:rsidRDefault="007E1B63" w:rsidP="007E1B63">
      <w:pPr>
        <w:ind w:left="720"/>
        <w:rPr>
          <w:color w:val="000000" w:themeColor="text1"/>
        </w:rPr>
      </w:pPr>
      <w:r w:rsidRPr="007E1B63">
        <w:rPr>
          <w:rStyle w:val="Hyperlink"/>
          <w:color w:val="000000" w:themeColor="text1"/>
          <w:u w:val="none"/>
        </w:rPr>
        <w:t xml:space="preserve">d. </w:t>
      </w:r>
      <w:r w:rsidRPr="007E1B63">
        <w:rPr>
          <w:color w:val="000000" w:themeColor="text1"/>
        </w:rPr>
        <w:t>FACT SHEET: President Biden Announces Additional Actions to Respond to Anti-Asian Violence, Xenophobia and Bias</w:t>
      </w:r>
      <w:r>
        <w:rPr>
          <w:color w:val="000000" w:themeColor="text1"/>
        </w:rPr>
        <w:t xml:space="preserve">, 3/30/21 </w:t>
      </w:r>
    </w:p>
    <w:p w14:paraId="55A40E2C" w14:textId="211C275B" w:rsidR="007E1B63" w:rsidRPr="007E1B63" w:rsidRDefault="007E1B63" w:rsidP="007E1B63">
      <w:pPr>
        <w:ind w:left="720"/>
        <w:rPr>
          <w:color w:val="000000" w:themeColor="text1"/>
        </w:rPr>
      </w:pPr>
      <w:r w:rsidRPr="007E1B63">
        <w:rPr>
          <w:color w:val="000000" w:themeColor="text1"/>
        </w:rPr>
        <w:lastRenderedPageBreak/>
        <w:t>https://www.whitehouse.gov/briefing-room/statements-releases/2021/03/30/fact-sheet-president-biden-announces-additional-actions-to-respond-to-anti-asian-violence-xenophobia-and-bias/</w:t>
      </w:r>
    </w:p>
    <w:p w14:paraId="1EBC8959" w14:textId="77777777" w:rsidR="00083613" w:rsidRDefault="00083613" w:rsidP="007E1B63"/>
    <w:p w14:paraId="42396B20" w14:textId="66CBE017" w:rsidR="002942FF" w:rsidRPr="002942FF" w:rsidRDefault="002942FF" w:rsidP="002942FF">
      <w:pPr>
        <w:rPr>
          <w:b/>
          <w:bCs/>
        </w:rPr>
      </w:pPr>
      <w:r>
        <w:t>2</w:t>
      </w:r>
      <w:r w:rsidRPr="002942FF">
        <w:t>.</w:t>
      </w:r>
      <w:r w:rsidRPr="002942FF">
        <w:rPr>
          <w:b/>
          <w:bCs/>
        </w:rPr>
        <w:t xml:space="preserve"> U.S. Department of Health and Human Services (DHHS) Substance Abuse and Mental Health Administration (SAMHSA)</w:t>
      </w:r>
    </w:p>
    <w:p w14:paraId="2FCF87E9" w14:textId="1F36AC9C" w:rsidR="002942FF" w:rsidRPr="002942FF" w:rsidRDefault="002634B0" w:rsidP="002634B0">
      <w:pPr>
        <w:ind w:left="720"/>
      </w:pPr>
      <w:r>
        <w:rPr>
          <w:highlight w:val="yellow"/>
        </w:rPr>
        <w:t xml:space="preserve">a. </w:t>
      </w:r>
      <w:r w:rsidR="00ED4621">
        <w:rPr>
          <w:highlight w:val="yellow"/>
        </w:rPr>
        <w:t>***</w:t>
      </w:r>
      <w:r w:rsidR="00570141">
        <w:rPr>
          <w:highlight w:val="yellow"/>
        </w:rPr>
        <w:t xml:space="preserve"> </w:t>
      </w:r>
      <w:r w:rsidR="002942FF" w:rsidRPr="00600EE0">
        <w:rPr>
          <w:highlight w:val="yellow"/>
        </w:rPr>
        <w:t>Behavioral Health Equity</w:t>
      </w:r>
      <w:r w:rsidR="002942FF" w:rsidRPr="002942FF">
        <w:t xml:space="preserve"> </w:t>
      </w:r>
      <w:hyperlink r:id="rId168" w:history="1">
        <w:r w:rsidR="002942FF" w:rsidRPr="002942FF">
          <w:rPr>
            <w:rStyle w:val="Hyperlink"/>
          </w:rPr>
          <w:t>https://www.samhsa.gov/behavioral-health-equity</w:t>
        </w:r>
      </w:hyperlink>
    </w:p>
    <w:p w14:paraId="479DD4F4" w14:textId="77777777" w:rsidR="002942FF" w:rsidRPr="002942FF" w:rsidRDefault="002942FF" w:rsidP="002634B0">
      <w:pPr>
        <w:ind w:left="720"/>
      </w:pPr>
    </w:p>
    <w:p w14:paraId="0CFF7048" w14:textId="42F7CCFE" w:rsidR="002942FF" w:rsidRPr="002942FF" w:rsidRDefault="002634B0" w:rsidP="002634B0">
      <w:pPr>
        <w:ind w:left="720"/>
      </w:pPr>
      <w:r>
        <w:t xml:space="preserve">b. </w:t>
      </w:r>
      <w:r w:rsidR="002942FF" w:rsidRPr="002942FF">
        <w:t xml:space="preserve">Minority Fellowship Program </w:t>
      </w:r>
      <w:hyperlink r:id="rId169" w:history="1">
        <w:r w:rsidR="002942FF" w:rsidRPr="002942FF">
          <w:rPr>
            <w:rStyle w:val="Hyperlink"/>
          </w:rPr>
          <w:t>https://www.samhsa.gov/minority-fellowship-program</w:t>
        </w:r>
      </w:hyperlink>
    </w:p>
    <w:p w14:paraId="3E833341" w14:textId="77777777" w:rsidR="002942FF" w:rsidRPr="002942FF" w:rsidRDefault="002942FF" w:rsidP="002634B0">
      <w:pPr>
        <w:ind w:left="720"/>
      </w:pPr>
    </w:p>
    <w:p w14:paraId="480300DE" w14:textId="6ACC20F2" w:rsidR="002942FF" w:rsidRPr="00652B28" w:rsidRDefault="002634B0" w:rsidP="00652B28">
      <w:pPr>
        <w:ind w:left="720"/>
      </w:pPr>
      <w:r>
        <w:t xml:space="preserve">c. </w:t>
      </w:r>
      <w:r w:rsidR="002942FF" w:rsidRPr="002942FF">
        <w:t>National Network to Eliminate Disparities in Behavioral Health (NNED) https://www.samhsa.gov/national-network-eliminate-disparities-behavioral-health</w:t>
      </w:r>
    </w:p>
    <w:p w14:paraId="3976816B" w14:textId="77777777" w:rsidR="00544DB6" w:rsidRDefault="00544DB6" w:rsidP="002634B0">
      <w:pPr>
        <w:ind w:left="720"/>
      </w:pPr>
    </w:p>
    <w:p w14:paraId="10367028" w14:textId="0A378F8A" w:rsidR="00DD72B6" w:rsidRDefault="002634B0" w:rsidP="00544DB6">
      <w:pPr>
        <w:ind w:left="720"/>
        <w:rPr>
          <w:rStyle w:val="Hyperlink"/>
        </w:rPr>
      </w:pPr>
      <w:r>
        <w:t xml:space="preserve">d. </w:t>
      </w:r>
      <w:r w:rsidR="002942FF" w:rsidRPr="002942FF">
        <w:t xml:space="preserve">Tribal Affairs </w:t>
      </w:r>
      <w:hyperlink r:id="rId170" w:history="1">
        <w:r w:rsidR="002942FF" w:rsidRPr="002942FF">
          <w:rPr>
            <w:rStyle w:val="Hyperlink"/>
          </w:rPr>
          <w:t>https://www.samhsa.gov/tribal-affairs</w:t>
        </w:r>
      </w:hyperlink>
    </w:p>
    <w:p w14:paraId="108A45ED" w14:textId="77777777" w:rsidR="00D2676C" w:rsidRDefault="00D2676C" w:rsidP="00544DB6">
      <w:pPr>
        <w:ind w:left="720"/>
        <w:rPr>
          <w:rStyle w:val="Hyperlink"/>
        </w:rPr>
      </w:pPr>
    </w:p>
    <w:p w14:paraId="365DAE1C" w14:textId="4878EAB3" w:rsidR="00DD72B6" w:rsidRPr="00DD72B6" w:rsidRDefault="002634B0" w:rsidP="002634B0">
      <w:pPr>
        <w:ind w:left="720"/>
      </w:pPr>
      <w:r>
        <w:t xml:space="preserve">e. </w:t>
      </w:r>
      <w:r w:rsidR="00DD72B6" w:rsidRPr="00DD72B6">
        <w:t>African American Behavioral Health Center of Excellence</w:t>
      </w:r>
      <w:r w:rsidR="00DD72B6">
        <w:t xml:space="preserve"> at Morehouse University School of </w:t>
      </w:r>
      <w:proofErr w:type="gramStart"/>
      <w:r w:rsidR="00DD72B6">
        <w:t>Medicine</w:t>
      </w:r>
      <w:r w:rsidR="00DD72B6" w:rsidRPr="00DD72B6">
        <w:t xml:space="preserve"> </w:t>
      </w:r>
      <w:r>
        <w:t xml:space="preserve"> </w:t>
      </w:r>
      <w:r w:rsidR="00DD72B6" w:rsidRPr="00DD72B6">
        <w:t>https://africanamericanbehavioralhealth.org</w:t>
      </w:r>
      <w:proofErr w:type="gramEnd"/>
    </w:p>
    <w:p w14:paraId="4E56C156" w14:textId="77777777" w:rsidR="00947F38" w:rsidRPr="002942FF" w:rsidRDefault="00947F38" w:rsidP="002942FF">
      <w:pPr>
        <w:rPr>
          <w:b/>
          <w:bCs/>
        </w:rPr>
      </w:pPr>
    </w:p>
    <w:p w14:paraId="37F468A7" w14:textId="3F3FCADE" w:rsidR="002942FF" w:rsidRDefault="002942FF" w:rsidP="002942FF">
      <w:pPr>
        <w:rPr>
          <w:b/>
          <w:bCs/>
        </w:rPr>
      </w:pPr>
      <w:r>
        <w:t>3</w:t>
      </w:r>
      <w:r w:rsidRPr="002942FF">
        <w:t>.</w:t>
      </w:r>
      <w:r w:rsidRPr="002942FF">
        <w:rPr>
          <w:b/>
          <w:bCs/>
        </w:rPr>
        <w:t xml:space="preserve"> DHHS, Office of Minority Health (OMH)</w:t>
      </w:r>
    </w:p>
    <w:p w14:paraId="69F791D9" w14:textId="072D6EE0" w:rsidR="00860E3E" w:rsidRPr="002942FF" w:rsidRDefault="00EF45D7" w:rsidP="002942FF">
      <w:hyperlink r:id="rId171" w:history="1">
        <w:r w:rsidR="00860E3E" w:rsidRPr="00FF4AA0">
          <w:rPr>
            <w:rStyle w:val="Hyperlink"/>
          </w:rPr>
          <w:t>https://www.minorityhealth.hhs.gov</w:t>
        </w:r>
      </w:hyperlink>
    </w:p>
    <w:p w14:paraId="365F92EE" w14:textId="0F88A31C" w:rsidR="002942FF" w:rsidRPr="002942FF" w:rsidRDefault="00ED4621" w:rsidP="002942FF">
      <w:r>
        <w:rPr>
          <w:highlight w:val="yellow"/>
        </w:rPr>
        <w:t>***</w:t>
      </w:r>
      <w:r w:rsidR="00570141">
        <w:rPr>
          <w:highlight w:val="yellow"/>
        </w:rPr>
        <w:t xml:space="preserve"> </w:t>
      </w:r>
      <w:r w:rsidR="002942FF" w:rsidRPr="00600EE0">
        <w:rPr>
          <w:highlight w:val="yellow"/>
        </w:rPr>
        <w:t>National Culturally and Linguistically Appropriate Services Standards (CLAS), 2013</w:t>
      </w:r>
    </w:p>
    <w:p w14:paraId="0B947A26" w14:textId="77777777" w:rsidR="002942FF" w:rsidRPr="002942FF" w:rsidRDefault="00EF45D7" w:rsidP="002942FF">
      <w:pPr>
        <w:rPr>
          <w:u w:val="single"/>
        </w:rPr>
      </w:pPr>
      <w:hyperlink r:id="rId172" w:history="1">
        <w:r w:rsidR="002942FF" w:rsidRPr="002942FF">
          <w:rPr>
            <w:rStyle w:val="Hyperlink"/>
          </w:rPr>
          <w:t>https://thinkculturalhealth.hhs.gov/clas/standards</w:t>
        </w:r>
      </w:hyperlink>
      <w:r w:rsidR="002942FF" w:rsidRPr="002942FF">
        <w:rPr>
          <w:u w:val="single"/>
        </w:rPr>
        <w:t xml:space="preserve"> </w:t>
      </w:r>
    </w:p>
    <w:p w14:paraId="5A1EB46F" w14:textId="39F31AB0" w:rsidR="002942FF" w:rsidRDefault="002942FF" w:rsidP="002942FF">
      <w:r w:rsidRPr="002942FF">
        <w:t>includes online trainings and implementation strategies to improve systems cultural competence.</w:t>
      </w:r>
    </w:p>
    <w:p w14:paraId="3E5396DF" w14:textId="099F42D9" w:rsidR="00B72D30" w:rsidRDefault="00B72D30" w:rsidP="002942FF"/>
    <w:p w14:paraId="3DBBD9A5" w14:textId="4800DEEA" w:rsidR="00B72D30" w:rsidRPr="00B72D30" w:rsidRDefault="002634B0" w:rsidP="00F54051">
      <w:pPr>
        <w:ind w:left="720"/>
      </w:pPr>
      <w:r>
        <w:t xml:space="preserve">a. </w:t>
      </w:r>
      <w:r w:rsidR="00B72D30" w:rsidRPr="00B72D30">
        <w:t xml:space="preserve">An Implementation Checklist for the National CLAS Standards </w:t>
      </w:r>
    </w:p>
    <w:p w14:paraId="000C794B" w14:textId="43499363" w:rsidR="00D02095" w:rsidRDefault="00EF45D7" w:rsidP="00512A0C">
      <w:pPr>
        <w:ind w:left="720"/>
        <w:rPr>
          <w:rStyle w:val="Hyperlink"/>
        </w:rPr>
      </w:pPr>
      <w:hyperlink r:id="rId173" w:history="1">
        <w:r w:rsidR="00D02095" w:rsidRPr="0094038C">
          <w:rPr>
            <w:rStyle w:val="Hyperlink"/>
          </w:rPr>
          <w:t>https://thinkculturalhealth.hhs.gov/assets/pdfs/AnImplementationChecklistfortheNationalCLASStandards.pdf</w:t>
        </w:r>
      </w:hyperlink>
    </w:p>
    <w:p w14:paraId="78A81CA5" w14:textId="77777777" w:rsidR="00604712" w:rsidRDefault="00604712" w:rsidP="00512A0C">
      <w:pPr>
        <w:ind w:left="720"/>
      </w:pPr>
    </w:p>
    <w:p w14:paraId="6913EF9F" w14:textId="34DCE184" w:rsidR="00B72D30" w:rsidRDefault="002634B0" w:rsidP="00F54051">
      <w:pPr>
        <w:ind w:left="720"/>
      </w:pPr>
      <w:r>
        <w:t xml:space="preserve">b. </w:t>
      </w:r>
      <w:r w:rsidR="00B72D30" w:rsidRPr="00B72D30">
        <w:t>A Practical Guide to Implementing the National CLAS Standards: For Racial, Ethnic, and Linguistic Minorities, People with Disabilities and Sexual and Gender Minorities</w:t>
      </w:r>
      <w:r w:rsidR="00B72D30">
        <w:t>, 12/2016</w:t>
      </w:r>
    </w:p>
    <w:p w14:paraId="77D5E536" w14:textId="76A2C773" w:rsidR="00B72D30" w:rsidRDefault="00EF45D7" w:rsidP="00F54051">
      <w:pPr>
        <w:ind w:left="720"/>
      </w:pPr>
      <w:hyperlink r:id="rId174" w:history="1">
        <w:r w:rsidR="00B72D30" w:rsidRPr="00EB766B">
          <w:rPr>
            <w:rStyle w:val="Hyperlink"/>
          </w:rPr>
          <w:t>https://www.cms.gov/About-CMS/Agency-Information/OMH/Downloads/CLAS-Toolkit-12-7-16.pdf</w:t>
        </w:r>
      </w:hyperlink>
    </w:p>
    <w:p w14:paraId="1DA33A93" w14:textId="77777777" w:rsidR="00DD72B6" w:rsidRDefault="00DD72B6" w:rsidP="00F54051">
      <w:pPr>
        <w:ind w:left="720"/>
      </w:pPr>
    </w:p>
    <w:p w14:paraId="13983913" w14:textId="62FE7E89" w:rsidR="00B72D30" w:rsidRPr="00B72D30" w:rsidRDefault="002634B0" w:rsidP="00F54051">
      <w:pPr>
        <w:ind w:left="720"/>
      </w:pPr>
      <w:r>
        <w:t xml:space="preserve">c. </w:t>
      </w:r>
      <w:r w:rsidR="00F54051" w:rsidRPr="00B72D30">
        <w:t xml:space="preserve">Evaluation </w:t>
      </w:r>
      <w:r w:rsidR="00F54051">
        <w:t xml:space="preserve">of the </w:t>
      </w:r>
      <w:r w:rsidR="00B72D30" w:rsidRPr="00B72D30">
        <w:t xml:space="preserve">Awareness, Knowledge, Adoption, and Implementation of the </w:t>
      </w:r>
    </w:p>
    <w:p w14:paraId="28871888" w14:textId="559F5253" w:rsidR="00B72D30" w:rsidRPr="00B72D30" w:rsidRDefault="00B72D30" w:rsidP="00F54051">
      <w:pPr>
        <w:ind w:left="720"/>
      </w:pPr>
      <w:r w:rsidRPr="00B72D30">
        <w:t xml:space="preserve">National CLAS Standards in Health and Health Care Organizations </w:t>
      </w:r>
    </w:p>
    <w:p w14:paraId="5C9EEB9D" w14:textId="4B9A3665" w:rsidR="00B72D30" w:rsidRDefault="00F54051" w:rsidP="00F54051">
      <w:pPr>
        <w:ind w:left="720"/>
      </w:pPr>
      <w:r w:rsidRPr="00F54051">
        <w:t>https://thinkculturalhealth.hhs.gov/assets/pdfs/clas-ncs-evaluation-project.pdf</w:t>
      </w:r>
    </w:p>
    <w:p w14:paraId="7916E62C" w14:textId="77777777" w:rsidR="00527AE1" w:rsidRDefault="00527AE1" w:rsidP="00F54051">
      <w:pPr>
        <w:ind w:left="720"/>
      </w:pPr>
    </w:p>
    <w:p w14:paraId="6CB5C67E" w14:textId="4AA17FB8" w:rsidR="00B72D30" w:rsidRDefault="002634B0" w:rsidP="00F54051">
      <w:pPr>
        <w:ind w:left="720"/>
      </w:pPr>
      <w:r>
        <w:t xml:space="preserve">d. </w:t>
      </w:r>
      <w:r w:rsidR="00B72D30">
        <w:t>Evaluation of the National CLAS Standards: Tips and Resources, 2018</w:t>
      </w:r>
    </w:p>
    <w:p w14:paraId="552A8C22" w14:textId="31E0137C" w:rsidR="00611C91" w:rsidRDefault="00EF45D7" w:rsidP="00806B03">
      <w:pPr>
        <w:ind w:left="720"/>
        <w:rPr>
          <w:rStyle w:val="Hyperlink"/>
        </w:rPr>
      </w:pPr>
      <w:hyperlink r:id="rId175" w:history="1">
        <w:r w:rsidR="00611C91" w:rsidRPr="00D4437B">
          <w:rPr>
            <w:rStyle w:val="Hyperlink"/>
          </w:rPr>
          <w:t>https://www.minorityhealth.hhs.gov/assets/PDF/Evaluation_of_the_Natn_CLAS_Standards_Toolkit_PR3599_final.508Compliant.pdf</w:t>
        </w:r>
      </w:hyperlink>
    </w:p>
    <w:p w14:paraId="7C58428D" w14:textId="60FE1880" w:rsidR="00384A98" w:rsidRDefault="00384A98" w:rsidP="00806B03">
      <w:pPr>
        <w:ind w:left="720"/>
        <w:rPr>
          <w:rStyle w:val="Hyperlink"/>
        </w:rPr>
      </w:pPr>
    </w:p>
    <w:p w14:paraId="78702A4D" w14:textId="1E583F4E" w:rsidR="00384A98" w:rsidRDefault="00384A98" w:rsidP="00384A98">
      <w:pPr>
        <w:ind w:left="720"/>
        <w:rPr>
          <w:color w:val="0000FF"/>
          <w:u w:val="single"/>
        </w:rPr>
      </w:pPr>
      <w:r w:rsidRPr="00384A98">
        <w:rPr>
          <w:color w:val="000000" w:themeColor="text1"/>
        </w:rPr>
        <w:t>e.</w:t>
      </w:r>
      <w:r w:rsidRPr="00384A98">
        <w:rPr>
          <w:color w:val="000000" w:themeColor="text1"/>
          <w:u w:val="single"/>
        </w:rPr>
        <w:t xml:space="preserve"> </w:t>
      </w:r>
      <w:r w:rsidRPr="00384A98">
        <w:rPr>
          <w:color w:val="0000FF"/>
          <w:u w:val="single"/>
        </w:rPr>
        <w:t>Guide - </w:t>
      </w:r>
      <w:hyperlink r:id="rId176" w:history="1">
        <w:r w:rsidRPr="00384A98">
          <w:rPr>
            <w:rStyle w:val="Hyperlink"/>
          </w:rPr>
          <w:t>Behavioral Health Implementation Guide</w:t>
        </w:r>
      </w:hyperlink>
      <w:r>
        <w:rPr>
          <w:color w:val="0000FF"/>
          <w:u w:val="single"/>
        </w:rPr>
        <w:t xml:space="preserve"> </w:t>
      </w:r>
      <w:r>
        <w:rPr>
          <w:color w:val="000000" w:themeColor="text1"/>
        </w:rPr>
        <w:t xml:space="preserve">, </w:t>
      </w:r>
      <w:r w:rsidRPr="00384A98">
        <w:rPr>
          <w:color w:val="000000" w:themeColor="text1"/>
        </w:rPr>
        <w:t>7/2021</w:t>
      </w:r>
    </w:p>
    <w:p w14:paraId="1B7434BA" w14:textId="77777777" w:rsidR="00384A98" w:rsidRPr="00384A98" w:rsidRDefault="00384A98" w:rsidP="00384A98">
      <w:pPr>
        <w:ind w:left="720"/>
        <w:rPr>
          <w:color w:val="0000FF"/>
          <w:u w:val="single"/>
        </w:rPr>
      </w:pPr>
    </w:p>
    <w:p w14:paraId="0213BC12" w14:textId="1A4389A8" w:rsidR="00384A98" w:rsidRDefault="00384A98" w:rsidP="00384A98">
      <w:pPr>
        <w:ind w:left="720"/>
        <w:rPr>
          <w:color w:val="0000FF"/>
          <w:u w:val="single"/>
        </w:rPr>
      </w:pPr>
      <w:r w:rsidRPr="00384A98">
        <w:rPr>
          <w:color w:val="000000" w:themeColor="text1"/>
        </w:rPr>
        <w:lastRenderedPageBreak/>
        <w:t>f.</w:t>
      </w:r>
      <w:r w:rsidRPr="00384A98">
        <w:rPr>
          <w:color w:val="000000" w:themeColor="text1"/>
          <w:u w:val="single"/>
        </w:rPr>
        <w:t xml:space="preserve">  </w:t>
      </w:r>
      <w:r w:rsidRPr="00384A98">
        <w:rPr>
          <w:color w:val="0000FF"/>
          <w:u w:val="single"/>
        </w:rPr>
        <w:t>Report - </w:t>
      </w:r>
      <w:hyperlink r:id="rId177" w:history="1">
        <w:r w:rsidRPr="00384A98">
          <w:rPr>
            <w:rStyle w:val="Hyperlink"/>
          </w:rPr>
          <w:t>Development of a Long-Term Evaluation Framework for the National CLAS Standards</w:t>
        </w:r>
      </w:hyperlink>
      <w:r>
        <w:rPr>
          <w:color w:val="0000FF"/>
          <w:u w:val="single"/>
        </w:rPr>
        <w:t xml:space="preserve"> </w:t>
      </w:r>
      <w:r>
        <w:rPr>
          <w:color w:val="000000" w:themeColor="text1"/>
        </w:rPr>
        <w:t xml:space="preserve">, </w:t>
      </w:r>
      <w:r w:rsidRPr="00384A98">
        <w:rPr>
          <w:color w:val="000000" w:themeColor="text1"/>
        </w:rPr>
        <w:t>7/2021</w:t>
      </w:r>
    </w:p>
    <w:p w14:paraId="117292CD" w14:textId="77777777" w:rsidR="00384A98" w:rsidRPr="00384A98" w:rsidRDefault="00384A98" w:rsidP="00384A98">
      <w:pPr>
        <w:ind w:left="720"/>
        <w:rPr>
          <w:color w:val="0000FF"/>
          <w:u w:val="single"/>
        </w:rPr>
      </w:pPr>
    </w:p>
    <w:p w14:paraId="4A22A7D3" w14:textId="5C426315" w:rsidR="00384A98" w:rsidRPr="00384A98" w:rsidRDefault="00384A98" w:rsidP="00384A98">
      <w:pPr>
        <w:ind w:left="720"/>
        <w:rPr>
          <w:color w:val="0000FF"/>
          <w:u w:val="single"/>
        </w:rPr>
      </w:pPr>
      <w:r w:rsidRPr="00384A98">
        <w:rPr>
          <w:color w:val="000000" w:themeColor="text1"/>
          <w:u w:val="single"/>
        </w:rPr>
        <w:t xml:space="preserve">g. </w:t>
      </w:r>
      <w:r w:rsidRPr="00384A98">
        <w:rPr>
          <w:color w:val="0000FF"/>
          <w:u w:val="single"/>
        </w:rPr>
        <w:t>Toolkit - </w:t>
      </w:r>
      <w:hyperlink r:id="rId178" w:history="1">
        <w:r w:rsidRPr="00384A98">
          <w:rPr>
            <w:rStyle w:val="Hyperlink"/>
          </w:rPr>
          <w:t>Evaluation of the National CLAS Standards: Tips and Resources</w:t>
        </w:r>
      </w:hyperlink>
      <w:r>
        <w:rPr>
          <w:color w:val="0000FF"/>
          <w:u w:val="single"/>
        </w:rPr>
        <w:t xml:space="preserve">, </w:t>
      </w:r>
      <w:r w:rsidRPr="00384A98">
        <w:rPr>
          <w:color w:val="000000" w:themeColor="text1"/>
        </w:rPr>
        <w:t>7/2021</w:t>
      </w:r>
    </w:p>
    <w:p w14:paraId="0EFEDB51" w14:textId="77777777" w:rsidR="00384A98" w:rsidRDefault="00384A98" w:rsidP="00806B03">
      <w:pPr>
        <w:ind w:left="720"/>
        <w:rPr>
          <w:rStyle w:val="Hyperlink"/>
        </w:rPr>
      </w:pPr>
    </w:p>
    <w:p w14:paraId="4DCACE16" w14:textId="77777777" w:rsidR="00604712" w:rsidRDefault="00604712" w:rsidP="00806B03">
      <w:pPr>
        <w:ind w:left="720"/>
      </w:pPr>
    </w:p>
    <w:p w14:paraId="0E29606A" w14:textId="43BE692F" w:rsidR="00F50812" w:rsidRPr="00025BB1" w:rsidRDefault="002942FF" w:rsidP="002942FF">
      <w:pPr>
        <w:rPr>
          <w:b/>
          <w:bCs/>
          <w:highlight w:val="yellow"/>
        </w:rPr>
      </w:pPr>
      <w:r>
        <w:t>4</w:t>
      </w:r>
      <w:r w:rsidRPr="002942FF">
        <w:t>.</w:t>
      </w:r>
      <w:r w:rsidRPr="002942FF">
        <w:rPr>
          <w:b/>
          <w:bCs/>
        </w:rPr>
        <w:t xml:space="preserve"> </w:t>
      </w:r>
      <w:r w:rsidR="00025BB1" w:rsidRPr="00025BB1">
        <w:rPr>
          <w:b/>
          <w:bCs/>
          <w:highlight w:val="yellow"/>
        </w:rPr>
        <w:t xml:space="preserve">*** </w:t>
      </w:r>
      <w:r w:rsidRPr="00025BB1">
        <w:rPr>
          <w:b/>
          <w:bCs/>
          <w:highlight w:val="yellow"/>
        </w:rPr>
        <w:t>DHHS, N</w:t>
      </w:r>
      <w:r w:rsidR="00D44440" w:rsidRPr="00025BB1">
        <w:rPr>
          <w:b/>
          <w:bCs/>
          <w:highlight w:val="yellow"/>
        </w:rPr>
        <w:t xml:space="preserve">ational </w:t>
      </w:r>
      <w:r w:rsidRPr="00025BB1">
        <w:rPr>
          <w:b/>
          <w:bCs/>
          <w:highlight w:val="yellow"/>
        </w:rPr>
        <w:t>I</w:t>
      </w:r>
      <w:r w:rsidR="00D44440" w:rsidRPr="00025BB1">
        <w:rPr>
          <w:b/>
          <w:bCs/>
          <w:highlight w:val="yellow"/>
        </w:rPr>
        <w:t xml:space="preserve">nstitutes of </w:t>
      </w:r>
      <w:r w:rsidRPr="00025BB1">
        <w:rPr>
          <w:b/>
          <w:bCs/>
          <w:highlight w:val="yellow"/>
        </w:rPr>
        <w:t>H</w:t>
      </w:r>
      <w:r w:rsidR="00D44440" w:rsidRPr="00025BB1">
        <w:rPr>
          <w:b/>
          <w:bCs/>
          <w:highlight w:val="yellow"/>
        </w:rPr>
        <w:t>ealth (NIH)</w:t>
      </w:r>
      <w:r w:rsidRPr="00025BB1">
        <w:rPr>
          <w:b/>
          <w:bCs/>
          <w:highlight w:val="yellow"/>
        </w:rPr>
        <w:t xml:space="preserve"> </w:t>
      </w:r>
    </w:p>
    <w:p w14:paraId="7D51333E" w14:textId="2722AA0C" w:rsidR="00F50812" w:rsidRPr="00025BB1" w:rsidRDefault="00482F01" w:rsidP="00482F01">
      <w:pPr>
        <w:ind w:left="720"/>
        <w:rPr>
          <w:highlight w:val="yellow"/>
        </w:rPr>
      </w:pPr>
      <w:r w:rsidRPr="00025BB1">
        <w:rPr>
          <w:highlight w:val="yellow"/>
        </w:rPr>
        <w:t>a. Ending Structural Racism</w:t>
      </w:r>
    </w:p>
    <w:p w14:paraId="22DF9E30" w14:textId="7212FE11" w:rsidR="00F50812" w:rsidRDefault="00EF45D7" w:rsidP="00482F01">
      <w:pPr>
        <w:ind w:left="720"/>
      </w:pPr>
      <w:hyperlink r:id="rId179" w:history="1">
        <w:r w:rsidR="00D02095" w:rsidRPr="00025BB1">
          <w:rPr>
            <w:rStyle w:val="Hyperlink"/>
            <w:highlight w:val="yellow"/>
          </w:rPr>
          <w:t>https://www.nih.gov/ending-structural-racism?utm_medium=email&amp;utm_source=govdelivery</w:t>
        </w:r>
      </w:hyperlink>
    </w:p>
    <w:p w14:paraId="4DFDC13A" w14:textId="77777777" w:rsidR="00D02095" w:rsidRPr="00482F01" w:rsidRDefault="00D02095" w:rsidP="00482F01">
      <w:pPr>
        <w:ind w:left="720"/>
      </w:pPr>
    </w:p>
    <w:p w14:paraId="0AFB284E" w14:textId="72FA2F25" w:rsidR="002942FF" w:rsidRPr="00482F01" w:rsidRDefault="00482F01" w:rsidP="00482F01">
      <w:pPr>
        <w:ind w:left="720"/>
      </w:pPr>
      <w:r>
        <w:t xml:space="preserve">b. </w:t>
      </w:r>
      <w:r w:rsidR="002942FF" w:rsidRPr="00482F01">
        <w:t>Scientific Workforce Diversity (SWD) Office</w:t>
      </w:r>
    </w:p>
    <w:p w14:paraId="2CD20BCA" w14:textId="45671279" w:rsidR="005F4F9F" w:rsidRDefault="00EF45D7" w:rsidP="00185A03">
      <w:pPr>
        <w:ind w:left="720"/>
      </w:pPr>
      <w:hyperlink r:id="rId180" w:history="1">
        <w:r w:rsidR="002942FF" w:rsidRPr="002942FF">
          <w:rPr>
            <w:rStyle w:val="Hyperlink"/>
          </w:rPr>
          <w:t>https://diversity.nih.gov</w:t>
        </w:r>
      </w:hyperlink>
      <w:r w:rsidR="002942FF" w:rsidRPr="002942FF">
        <w:t xml:space="preserve">  includes a SWD toolkit and webinar</w:t>
      </w:r>
    </w:p>
    <w:p w14:paraId="1E3C8D4B" w14:textId="77777777" w:rsidR="00E14CF9" w:rsidRPr="002942FF" w:rsidRDefault="00E14CF9" w:rsidP="00185A03">
      <w:pPr>
        <w:ind w:left="720"/>
      </w:pPr>
    </w:p>
    <w:p w14:paraId="4110E868" w14:textId="5D82131E" w:rsidR="002942FF" w:rsidRPr="002942FF" w:rsidRDefault="002942FF" w:rsidP="00482F01">
      <w:pPr>
        <w:ind w:left="720"/>
      </w:pPr>
      <w:r w:rsidRPr="002942FF">
        <w:t>Description of projects since 2014 with hyperlinks</w:t>
      </w:r>
    </w:p>
    <w:p w14:paraId="40B0C34F" w14:textId="2254729B" w:rsidR="002942FF" w:rsidRDefault="00EF45D7" w:rsidP="00482F01">
      <w:pPr>
        <w:ind w:left="720"/>
        <w:rPr>
          <w:rStyle w:val="Hyperlink"/>
        </w:rPr>
      </w:pPr>
      <w:hyperlink r:id="rId181" w:history="1">
        <w:r w:rsidR="002942FF" w:rsidRPr="002942FF">
          <w:rPr>
            <w:rStyle w:val="Hyperlink"/>
          </w:rPr>
          <w:t>https://www.nih.gov/about-nih/who-we-are/nih-director/statements/statement-retirement-dr-hannah-valantine</w:t>
        </w:r>
      </w:hyperlink>
    </w:p>
    <w:p w14:paraId="1CBD5936" w14:textId="2714293C" w:rsidR="006F4C8F" w:rsidRDefault="006F4C8F" w:rsidP="00482F01">
      <w:pPr>
        <w:ind w:left="720"/>
        <w:rPr>
          <w:rStyle w:val="Hyperlink"/>
        </w:rPr>
      </w:pPr>
    </w:p>
    <w:p w14:paraId="433FDE27" w14:textId="5B2C1B25" w:rsidR="00D45F2F" w:rsidRDefault="00D45F2F" w:rsidP="00D45F2F">
      <w:pPr>
        <w:ind w:left="720"/>
        <w:rPr>
          <w:color w:val="000000" w:themeColor="text1"/>
        </w:rPr>
      </w:pPr>
      <w:r w:rsidRPr="00D45F2F">
        <w:rPr>
          <w:rStyle w:val="Hyperlink"/>
          <w:color w:val="000000" w:themeColor="text1"/>
          <w:u w:val="none"/>
        </w:rPr>
        <w:t xml:space="preserve">c. </w:t>
      </w:r>
      <w:r w:rsidRPr="00D45F2F">
        <w:rPr>
          <w:color w:val="000000" w:themeColor="text1"/>
        </w:rPr>
        <w:t>Transformative Research to Address Health Disparities and Advance Health Equity</w:t>
      </w:r>
      <w:r>
        <w:rPr>
          <w:color w:val="000000" w:themeColor="text1"/>
        </w:rPr>
        <w:t xml:space="preserve"> </w:t>
      </w:r>
      <w:hyperlink r:id="rId182" w:history="1">
        <w:r w:rsidR="0022056C" w:rsidRPr="00371351">
          <w:rPr>
            <w:rStyle w:val="Hyperlink"/>
          </w:rPr>
          <w:t>https://commonfund.nih.gov/healthdisparitiestransformation?utm_medium=email&amp;utm_source=govdelivery</w:t>
        </w:r>
      </w:hyperlink>
    </w:p>
    <w:p w14:paraId="5B781365" w14:textId="77777777" w:rsidR="0022056C" w:rsidRDefault="0022056C" w:rsidP="002942FF">
      <w:pPr>
        <w:rPr>
          <w:rStyle w:val="Hyperlink"/>
        </w:rPr>
      </w:pPr>
    </w:p>
    <w:p w14:paraId="779F6BD7" w14:textId="2E640150" w:rsidR="00727CA9" w:rsidRPr="00727CA9" w:rsidRDefault="00D44440" w:rsidP="00727CA9">
      <w:pPr>
        <w:rPr>
          <w:rStyle w:val="Hyperlink"/>
          <w:b/>
          <w:bCs/>
          <w:color w:val="000000" w:themeColor="text1"/>
          <w:u w:val="none"/>
        </w:rPr>
      </w:pPr>
      <w:r>
        <w:rPr>
          <w:rStyle w:val="Hyperlink"/>
          <w:color w:val="000000" w:themeColor="text1"/>
          <w:u w:val="none"/>
        </w:rPr>
        <w:t>5</w:t>
      </w:r>
      <w:r w:rsidR="00727CA9" w:rsidRPr="00727CA9">
        <w:rPr>
          <w:rStyle w:val="Hyperlink"/>
          <w:color w:val="000000" w:themeColor="text1"/>
          <w:u w:val="none"/>
        </w:rPr>
        <w:t xml:space="preserve">. </w:t>
      </w:r>
      <w:r w:rsidR="00727CA9" w:rsidRPr="00727CA9">
        <w:rPr>
          <w:rStyle w:val="Hyperlink"/>
          <w:b/>
          <w:bCs/>
          <w:color w:val="000000" w:themeColor="text1"/>
          <w:u w:val="none"/>
        </w:rPr>
        <w:t>DHHS, National Institute on Minority Health and Health Disparities</w:t>
      </w:r>
      <w:r>
        <w:rPr>
          <w:rStyle w:val="Hyperlink"/>
          <w:b/>
          <w:bCs/>
          <w:color w:val="000000" w:themeColor="text1"/>
          <w:u w:val="none"/>
        </w:rPr>
        <w:t xml:space="preserve"> (NIMHHD)</w:t>
      </w:r>
    </w:p>
    <w:p w14:paraId="39F9179C" w14:textId="1F930E1F" w:rsidR="00727CA9" w:rsidRDefault="001237CE" w:rsidP="001237CE">
      <w:pPr>
        <w:ind w:left="720"/>
        <w:rPr>
          <w:rStyle w:val="Hyperlink"/>
        </w:rPr>
      </w:pPr>
      <w:r>
        <w:rPr>
          <w:rStyle w:val="Hyperlink"/>
          <w:color w:val="000000" w:themeColor="text1"/>
          <w:u w:val="none"/>
        </w:rPr>
        <w:t xml:space="preserve">a. </w:t>
      </w:r>
      <w:r w:rsidR="00727CA9">
        <w:rPr>
          <w:rStyle w:val="Hyperlink"/>
          <w:color w:val="000000" w:themeColor="text1"/>
          <w:u w:val="none"/>
        </w:rPr>
        <w:t xml:space="preserve">Resources </w:t>
      </w:r>
      <w:hyperlink r:id="rId183" w:history="1">
        <w:r w:rsidRPr="00A675B9">
          <w:rPr>
            <w:rStyle w:val="Hyperlink"/>
          </w:rPr>
          <w:t>https://www.nimhd.nih.gov/resources/</w:t>
        </w:r>
      </w:hyperlink>
    </w:p>
    <w:p w14:paraId="315408E4" w14:textId="679184EA" w:rsidR="001237CE" w:rsidRDefault="001237CE" w:rsidP="00727CA9">
      <w:pPr>
        <w:rPr>
          <w:rStyle w:val="Hyperlink"/>
        </w:rPr>
      </w:pPr>
    </w:p>
    <w:p w14:paraId="7B85E30C" w14:textId="77777777" w:rsidR="001237CE" w:rsidRDefault="001237CE" w:rsidP="001237CE">
      <w:pPr>
        <w:ind w:left="720"/>
        <w:rPr>
          <w:color w:val="000000" w:themeColor="text1"/>
        </w:rPr>
      </w:pPr>
      <w:r w:rsidRPr="001237CE">
        <w:rPr>
          <w:rStyle w:val="Hyperlink"/>
          <w:color w:val="000000" w:themeColor="text1"/>
          <w:u w:val="none"/>
        </w:rPr>
        <w:t xml:space="preserve">b. </w:t>
      </w:r>
      <w:r w:rsidRPr="0022056C">
        <w:rPr>
          <w:color w:val="000000" w:themeColor="text1"/>
        </w:rPr>
        <w:t>NIH Minority Health and Health Disparities Strategic Plan 2021-2025</w:t>
      </w:r>
    </w:p>
    <w:p w14:paraId="1BE9ADE5" w14:textId="6E8363D9" w:rsidR="001237CE" w:rsidRDefault="00EF45D7" w:rsidP="00A567D7">
      <w:pPr>
        <w:ind w:left="720"/>
        <w:rPr>
          <w:color w:val="000000" w:themeColor="text1"/>
        </w:rPr>
      </w:pPr>
      <w:hyperlink r:id="rId184" w:history="1">
        <w:r w:rsidR="00CD3E6D" w:rsidRPr="00B23B7C">
          <w:rPr>
            <w:rStyle w:val="Hyperlink"/>
          </w:rPr>
          <w:t>https://nimhd.nih.gov/about/strategic-plan/nih-strategic-plan-directors-foreword.html</w:t>
        </w:r>
      </w:hyperlink>
    </w:p>
    <w:p w14:paraId="035FF7E7" w14:textId="77777777" w:rsidR="00CD3E6D" w:rsidRPr="00A567D7" w:rsidRDefault="00CD3E6D" w:rsidP="00A567D7">
      <w:pPr>
        <w:ind w:left="720"/>
        <w:rPr>
          <w:color w:val="000000" w:themeColor="text1"/>
        </w:rPr>
      </w:pPr>
    </w:p>
    <w:p w14:paraId="77A2E956" w14:textId="71C6315A" w:rsidR="002942FF" w:rsidRDefault="00D44440" w:rsidP="002942FF">
      <w:pPr>
        <w:rPr>
          <w:b/>
          <w:bCs/>
        </w:rPr>
      </w:pPr>
      <w:r>
        <w:t>6</w:t>
      </w:r>
      <w:r w:rsidR="002942FF" w:rsidRPr="002942FF">
        <w:t>.</w:t>
      </w:r>
      <w:r w:rsidR="002942FF" w:rsidRPr="002942FF">
        <w:rPr>
          <w:b/>
          <w:bCs/>
        </w:rPr>
        <w:t xml:space="preserve"> DHHS, Health Resources and Services Administration (HRSA)</w:t>
      </w:r>
    </w:p>
    <w:p w14:paraId="5232463A" w14:textId="78B787E8" w:rsidR="00767A5C" w:rsidRPr="00767A5C" w:rsidRDefault="00767A5C" w:rsidP="002634B0">
      <w:pPr>
        <w:ind w:left="720"/>
      </w:pPr>
      <w:r w:rsidRPr="00767A5C">
        <w:t>a. Health Equity for Diverse Populations</w:t>
      </w:r>
    </w:p>
    <w:p w14:paraId="33E5BF86" w14:textId="730D63C1" w:rsidR="00767A5C" w:rsidRDefault="00EF45D7" w:rsidP="002634B0">
      <w:pPr>
        <w:ind w:left="720"/>
      </w:pPr>
      <w:hyperlink r:id="rId185" w:history="1">
        <w:r w:rsidR="00767A5C" w:rsidRPr="00FF4AA0">
          <w:rPr>
            <w:rStyle w:val="Hyperlink"/>
          </w:rPr>
          <w:t>https://www.hrsa.gov/about/organization/bureaus/ohe/populations/diverse-populations.html</w:t>
        </w:r>
      </w:hyperlink>
    </w:p>
    <w:p w14:paraId="7ED2AE23" w14:textId="77777777" w:rsidR="00512A0C" w:rsidRDefault="00512A0C" w:rsidP="00652B28"/>
    <w:p w14:paraId="31C22B50" w14:textId="77777777" w:rsidR="00767A5C" w:rsidRPr="00767A5C" w:rsidRDefault="00767A5C" w:rsidP="002634B0">
      <w:pPr>
        <w:ind w:left="720"/>
        <w:rPr>
          <w:b/>
          <w:bCs/>
        </w:rPr>
      </w:pPr>
      <w:r>
        <w:t xml:space="preserve">b. </w:t>
      </w:r>
      <w:r w:rsidRPr="00767A5C">
        <w:t>Culture, Language, and Health Literacy</w:t>
      </w:r>
    </w:p>
    <w:p w14:paraId="57B65C73" w14:textId="6F10F6DB" w:rsidR="00D02095" w:rsidRPr="009901A1" w:rsidRDefault="00EF45D7" w:rsidP="009901A1">
      <w:pPr>
        <w:ind w:left="720"/>
        <w:rPr>
          <w:color w:val="0000FF"/>
          <w:u w:val="single"/>
        </w:rPr>
      </w:pPr>
      <w:hyperlink r:id="rId186" w:history="1">
        <w:r w:rsidR="00767A5C" w:rsidRPr="00FF4AA0">
          <w:rPr>
            <w:rStyle w:val="Hyperlink"/>
          </w:rPr>
          <w:t>https://www.hrsa.gov/about/organization/bureaus/ohe/health-literacy/culture-language-and-health-literacy</w:t>
        </w:r>
      </w:hyperlink>
    </w:p>
    <w:p w14:paraId="67ABF616" w14:textId="77777777" w:rsidR="0037744D" w:rsidRDefault="0037744D" w:rsidP="002634B0">
      <w:pPr>
        <w:ind w:left="720"/>
      </w:pPr>
    </w:p>
    <w:p w14:paraId="35EFB69B" w14:textId="3CC4DF01" w:rsidR="00767A5C" w:rsidRPr="00767A5C" w:rsidRDefault="00767A5C" w:rsidP="002634B0">
      <w:pPr>
        <w:ind w:left="720"/>
        <w:rPr>
          <w:b/>
          <w:bCs/>
        </w:rPr>
      </w:pPr>
      <w:r>
        <w:t xml:space="preserve">c. </w:t>
      </w:r>
      <w:r w:rsidRPr="00767A5C">
        <w:t>Office of Civil Rights, Diversity and Inclusion</w:t>
      </w:r>
    </w:p>
    <w:p w14:paraId="2817C3A6" w14:textId="3B0982DD" w:rsidR="00767A5C" w:rsidRDefault="00EF45D7" w:rsidP="002634B0">
      <w:pPr>
        <w:ind w:left="720"/>
      </w:pPr>
      <w:hyperlink r:id="rId187" w:history="1">
        <w:r w:rsidR="00767A5C" w:rsidRPr="00FF4AA0">
          <w:rPr>
            <w:rStyle w:val="Hyperlink"/>
          </w:rPr>
          <w:t>https://www.hrsa.gov/about/organization/bureaus/ocrdi</w:t>
        </w:r>
      </w:hyperlink>
    </w:p>
    <w:p w14:paraId="5F84BA6F" w14:textId="77777777" w:rsidR="00083613" w:rsidRDefault="00083613" w:rsidP="008C3682">
      <w:pPr>
        <w:rPr>
          <w:b/>
          <w:bCs/>
        </w:rPr>
      </w:pPr>
    </w:p>
    <w:p w14:paraId="0B06242A" w14:textId="69C31A61" w:rsidR="002942FF" w:rsidRDefault="00D44440" w:rsidP="002942FF">
      <w:pPr>
        <w:rPr>
          <w:b/>
          <w:bCs/>
        </w:rPr>
      </w:pPr>
      <w:r>
        <w:t>7</w:t>
      </w:r>
      <w:r w:rsidR="002942FF" w:rsidRPr="002942FF">
        <w:t>.</w:t>
      </w:r>
      <w:r w:rsidR="002942FF" w:rsidRPr="002942FF">
        <w:rPr>
          <w:b/>
          <w:bCs/>
        </w:rPr>
        <w:t xml:space="preserve"> </w:t>
      </w:r>
      <w:r w:rsidR="00767A5C">
        <w:rPr>
          <w:b/>
          <w:bCs/>
        </w:rPr>
        <w:t xml:space="preserve">DHHS, </w:t>
      </w:r>
      <w:r w:rsidR="002942FF" w:rsidRPr="002942FF">
        <w:rPr>
          <w:b/>
          <w:bCs/>
        </w:rPr>
        <w:t xml:space="preserve">Center for Disease Control (CDC) </w:t>
      </w:r>
    </w:p>
    <w:p w14:paraId="47AF35B4" w14:textId="362134B3" w:rsidR="00FE1096" w:rsidRPr="00FE1096" w:rsidRDefault="00FE1096" w:rsidP="00544DB6">
      <w:pPr>
        <w:ind w:left="720"/>
      </w:pPr>
      <w:r w:rsidRPr="00FE1096">
        <w:t>a. Racism and Health</w:t>
      </w:r>
    </w:p>
    <w:p w14:paraId="0C12520C" w14:textId="75B864C0" w:rsidR="00FE1096" w:rsidRDefault="00FE1096" w:rsidP="00DB6994">
      <w:pPr>
        <w:ind w:left="720"/>
      </w:pPr>
      <w:r w:rsidRPr="00FE1096">
        <w:t>https://www.cdc.gov/healthequity/racism-disparities/index.html</w:t>
      </w:r>
    </w:p>
    <w:p w14:paraId="05A61270" w14:textId="12CFA780" w:rsidR="002942FF" w:rsidRPr="002942FF" w:rsidRDefault="00185A03" w:rsidP="00544DB6">
      <w:pPr>
        <w:ind w:left="720"/>
      </w:pPr>
      <w:r>
        <w:lastRenderedPageBreak/>
        <w:t xml:space="preserve">b. </w:t>
      </w:r>
      <w:r w:rsidRPr="00185A03">
        <w:t>Social Vulnerability Index:</w:t>
      </w:r>
      <w:r>
        <w:rPr>
          <w:b/>
          <w:bCs/>
        </w:rPr>
        <w:t xml:space="preserve"> </w:t>
      </w:r>
      <w:r w:rsidRPr="00185A03">
        <w:t xml:space="preserve"> </w:t>
      </w:r>
      <w:r w:rsidR="002942FF" w:rsidRPr="002942FF">
        <w:t>Social vulnerability refers to the potential negative effects on communities caused by external stresses on human health. Such stresses include natural or human-caused disasters, or disease outbreaks. Reducing social vulnerability can decrease both human</w:t>
      </w:r>
      <w:r w:rsidR="005F4F9F">
        <w:t xml:space="preserve"> </w:t>
      </w:r>
      <w:r w:rsidR="002942FF" w:rsidRPr="002942FF">
        <w:t>suffering and economic loss. CDC Social Vulnerability Index (CDC SVI) uses 15 U.S. census variables to help local officials identify communities that may need support before, during, or after disasters.</w:t>
      </w:r>
    </w:p>
    <w:p w14:paraId="16F592A0" w14:textId="367267EA" w:rsidR="00DD2882" w:rsidRDefault="00EF45D7" w:rsidP="00544DB6">
      <w:pPr>
        <w:ind w:left="720"/>
        <w:rPr>
          <w:rStyle w:val="Hyperlink"/>
        </w:rPr>
      </w:pPr>
      <w:hyperlink r:id="rId188" w:history="1">
        <w:r w:rsidR="002942FF" w:rsidRPr="002942FF">
          <w:rPr>
            <w:rStyle w:val="Hyperlink"/>
          </w:rPr>
          <w:t>https://www.atsdr.cdc.gov/placeandhealth/svi/index.html</w:t>
        </w:r>
      </w:hyperlink>
    </w:p>
    <w:p w14:paraId="18432CBA" w14:textId="77777777" w:rsidR="00083613" w:rsidRDefault="00083613" w:rsidP="002942FF"/>
    <w:p w14:paraId="496FE0B5" w14:textId="2BEF50A5" w:rsidR="002942FF" w:rsidRPr="00DD2882" w:rsidRDefault="00D44440" w:rsidP="002942FF">
      <w:r>
        <w:t>8</w:t>
      </w:r>
      <w:r w:rsidR="002942FF" w:rsidRPr="002942FF">
        <w:t>.</w:t>
      </w:r>
      <w:r w:rsidR="002942FF" w:rsidRPr="002942FF">
        <w:rPr>
          <w:b/>
          <w:bCs/>
        </w:rPr>
        <w:t xml:space="preserve"> </w:t>
      </w:r>
      <w:r w:rsidR="00767A5C">
        <w:rPr>
          <w:b/>
          <w:bCs/>
        </w:rPr>
        <w:t xml:space="preserve">DHHS, </w:t>
      </w:r>
      <w:r w:rsidR="002942FF" w:rsidRPr="002942FF">
        <w:rPr>
          <w:b/>
          <w:bCs/>
        </w:rPr>
        <w:t>Agency for Healthcare Research and Quality</w:t>
      </w:r>
      <w:r w:rsidR="00767A5C">
        <w:rPr>
          <w:b/>
          <w:bCs/>
        </w:rPr>
        <w:t xml:space="preserve"> (AHRQ)</w:t>
      </w:r>
    </w:p>
    <w:p w14:paraId="640C516D" w14:textId="31C2D609" w:rsidR="002942FF" w:rsidRPr="002942FF" w:rsidRDefault="002634B0" w:rsidP="00544DB6">
      <w:pPr>
        <w:ind w:left="720"/>
      </w:pPr>
      <w:r>
        <w:t xml:space="preserve">a. </w:t>
      </w:r>
      <w:r w:rsidR="002942FF" w:rsidRPr="002942FF">
        <w:t>Social Determinants of Health (SDOH)</w:t>
      </w:r>
    </w:p>
    <w:p w14:paraId="479C9BFD" w14:textId="77777777" w:rsidR="002942FF" w:rsidRPr="002942FF" w:rsidRDefault="00EF45D7" w:rsidP="00544DB6">
      <w:pPr>
        <w:ind w:left="720"/>
      </w:pPr>
      <w:hyperlink r:id="rId189" w:history="1">
        <w:r w:rsidR="002942FF" w:rsidRPr="002942FF">
          <w:rPr>
            <w:rStyle w:val="Hyperlink"/>
          </w:rPr>
          <w:t>https://www.ahrq.gov/sdoh/index.html</w:t>
        </w:r>
      </w:hyperlink>
    </w:p>
    <w:p w14:paraId="5E190722" w14:textId="77777777" w:rsidR="002942FF" w:rsidRPr="002942FF" w:rsidRDefault="00EF45D7" w:rsidP="00544DB6">
      <w:pPr>
        <w:ind w:left="720"/>
      </w:pPr>
      <w:hyperlink r:id="rId190" w:history="1">
        <w:r w:rsidR="002942FF" w:rsidRPr="002942FF">
          <w:rPr>
            <w:rStyle w:val="Hyperlink"/>
          </w:rPr>
          <w:t>Social Determinants of Health (SDOH)</w:t>
        </w:r>
      </w:hyperlink>
    </w:p>
    <w:p w14:paraId="01339579" w14:textId="77777777" w:rsidR="002942FF" w:rsidRPr="002942FF" w:rsidRDefault="00EF45D7" w:rsidP="00544DB6">
      <w:pPr>
        <w:numPr>
          <w:ilvl w:val="0"/>
          <w:numId w:val="2"/>
        </w:numPr>
        <w:tabs>
          <w:tab w:val="clear" w:pos="720"/>
          <w:tab w:val="num" w:pos="1440"/>
        </w:tabs>
        <w:ind w:left="1440"/>
      </w:pPr>
      <w:hyperlink r:id="rId191" w:history="1">
        <w:r w:rsidR="002942FF" w:rsidRPr="002942FF">
          <w:rPr>
            <w:rStyle w:val="Hyperlink"/>
          </w:rPr>
          <w:t>About SDOH in Healthcare</w:t>
        </w:r>
      </w:hyperlink>
    </w:p>
    <w:p w14:paraId="32F9E892" w14:textId="77777777" w:rsidR="002942FF" w:rsidRPr="002942FF" w:rsidRDefault="00EF45D7" w:rsidP="00544DB6">
      <w:pPr>
        <w:numPr>
          <w:ilvl w:val="0"/>
          <w:numId w:val="2"/>
        </w:numPr>
        <w:tabs>
          <w:tab w:val="clear" w:pos="720"/>
          <w:tab w:val="num" w:pos="1440"/>
        </w:tabs>
        <w:ind w:left="1440"/>
      </w:pPr>
      <w:hyperlink r:id="rId192" w:history="1">
        <w:r w:rsidR="002942FF" w:rsidRPr="002942FF">
          <w:rPr>
            <w:rStyle w:val="Hyperlink"/>
          </w:rPr>
          <w:t>Health Systems Research</w:t>
        </w:r>
      </w:hyperlink>
    </w:p>
    <w:p w14:paraId="385C09EC" w14:textId="77777777" w:rsidR="002942FF" w:rsidRPr="002942FF" w:rsidRDefault="00EF45D7" w:rsidP="00544DB6">
      <w:pPr>
        <w:numPr>
          <w:ilvl w:val="0"/>
          <w:numId w:val="2"/>
        </w:numPr>
        <w:tabs>
          <w:tab w:val="clear" w:pos="720"/>
          <w:tab w:val="num" w:pos="1440"/>
        </w:tabs>
        <w:ind w:left="1440"/>
      </w:pPr>
      <w:hyperlink r:id="rId193" w:history="1">
        <w:r w:rsidR="002942FF" w:rsidRPr="002942FF">
          <w:rPr>
            <w:rStyle w:val="Hyperlink"/>
          </w:rPr>
          <w:t>Practice Improvement</w:t>
        </w:r>
      </w:hyperlink>
    </w:p>
    <w:p w14:paraId="3DF582C1" w14:textId="77777777" w:rsidR="002942FF" w:rsidRPr="002942FF" w:rsidRDefault="00EF45D7" w:rsidP="00544DB6">
      <w:pPr>
        <w:numPr>
          <w:ilvl w:val="0"/>
          <w:numId w:val="2"/>
        </w:numPr>
        <w:tabs>
          <w:tab w:val="clear" w:pos="720"/>
          <w:tab w:val="num" w:pos="1440"/>
        </w:tabs>
        <w:ind w:left="1440"/>
      </w:pPr>
      <w:hyperlink r:id="rId194" w:history="1">
        <w:r w:rsidR="002942FF" w:rsidRPr="002942FF">
          <w:rPr>
            <w:rStyle w:val="Hyperlink"/>
          </w:rPr>
          <w:t>Data and Analytics</w:t>
        </w:r>
      </w:hyperlink>
    </w:p>
    <w:p w14:paraId="0EA60A5F" w14:textId="77777777" w:rsidR="002942FF" w:rsidRPr="002942FF" w:rsidRDefault="00EF45D7" w:rsidP="00544DB6">
      <w:pPr>
        <w:numPr>
          <w:ilvl w:val="0"/>
          <w:numId w:val="2"/>
        </w:numPr>
        <w:tabs>
          <w:tab w:val="clear" w:pos="720"/>
          <w:tab w:val="num" w:pos="1440"/>
        </w:tabs>
        <w:ind w:left="1440"/>
      </w:pPr>
      <w:hyperlink r:id="rId195" w:history="1">
        <w:r w:rsidR="002942FF" w:rsidRPr="002942FF">
          <w:rPr>
            <w:rStyle w:val="Hyperlink"/>
          </w:rPr>
          <w:t>Resources</w:t>
        </w:r>
      </w:hyperlink>
    </w:p>
    <w:p w14:paraId="4CE26CCD" w14:textId="7E892895" w:rsidR="00D44440" w:rsidRPr="00527AE1" w:rsidRDefault="00EF45D7" w:rsidP="00544DB6">
      <w:pPr>
        <w:numPr>
          <w:ilvl w:val="0"/>
          <w:numId w:val="2"/>
        </w:numPr>
        <w:tabs>
          <w:tab w:val="clear" w:pos="720"/>
          <w:tab w:val="num" w:pos="1440"/>
        </w:tabs>
        <w:ind w:left="1440"/>
        <w:rPr>
          <w:rStyle w:val="Hyperlink"/>
          <w:color w:val="auto"/>
          <w:u w:val="none"/>
        </w:rPr>
      </w:pPr>
      <w:hyperlink r:id="rId196" w:history="1">
        <w:r w:rsidR="002942FF" w:rsidRPr="002942FF">
          <w:rPr>
            <w:rStyle w:val="Hyperlink"/>
          </w:rPr>
          <w:t>What’s New</w:t>
        </w:r>
      </w:hyperlink>
    </w:p>
    <w:p w14:paraId="7D6748C9" w14:textId="77777777" w:rsidR="00025BB1" w:rsidRDefault="00025BB1" w:rsidP="00544DB6">
      <w:pPr>
        <w:ind w:left="720"/>
        <w:rPr>
          <w:rStyle w:val="Hyperlink"/>
        </w:rPr>
      </w:pPr>
    </w:p>
    <w:p w14:paraId="4057B49F" w14:textId="5B5F3790" w:rsidR="00DD72B6" w:rsidRDefault="002634B0" w:rsidP="00544DB6">
      <w:pPr>
        <w:ind w:left="720"/>
        <w:rPr>
          <w:rStyle w:val="Hyperlink"/>
          <w:color w:val="000000" w:themeColor="text1"/>
          <w:u w:val="none"/>
        </w:rPr>
      </w:pPr>
      <w:r>
        <w:rPr>
          <w:rStyle w:val="Hyperlink"/>
          <w:color w:val="000000" w:themeColor="text1"/>
          <w:u w:val="none"/>
        </w:rPr>
        <w:t xml:space="preserve">b. </w:t>
      </w:r>
      <w:r w:rsidR="00DD72B6" w:rsidRPr="00DD72B6">
        <w:rPr>
          <w:rStyle w:val="Hyperlink"/>
          <w:color w:val="000000" w:themeColor="text1"/>
          <w:u w:val="none"/>
        </w:rPr>
        <w:t>National Healthcare and Disparities Reports</w:t>
      </w:r>
    </w:p>
    <w:p w14:paraId="62ED88AF" w14:textId="0D405A62" w:rsidR="00DD72B6" w:rsidRPr="00DD72B6" w:rsidRDefault="00DD72B6" w:rsidP="00544DB6">
      <w:pPr>
        <w:ind w:left="720"/>
        <w:rPr>
          <w:rStyle w:val="Hyperlink"/>
          <w:u w:val="none"/>
        </w:rPr>
      </w:pPr>
      <w:r w:rsidRPr="00DD72B6">
        <w:rPr>
          <w:rStyle w:val="Hyperlink"/>
          <w:u w:val="none"/>
        </w:rPr>
        <w:t>https://nhqrnet.ahrq.gov/inhqrdr/</w:t>
      </w:r>
    </w:p>
    <w:p w14:paraId="12F80721" w14:textId="77777777" w:rsidR="00270F0F" w:rsidRPr="00F54051" w:rsidRDefault="00270F0F" w:rsidP="00527AE1"/>
    <w:p w14:paraId="52AE8972" w14:textId="213FAD43" w:rsidR="002942FF" w:rsidRDefault="00D44440" w:rsidP="008C3682">
      <w:pPr>
        <w:rPr>
          <w:b/>
          <w:bCs/>
        </w:rPr>
      </w:pPr>
      <w:r>
        <w:t>9</w:t>
      </w:r>
      <w:r w:rsidR="007618EF" w:rsidRPr="007618EF">
        <w:t>.</w:t>
      </w:r>
      <w:r w:rsidR="007618EF">
        <w:rPr>
          <w:b/>
          <w:bCs/>
        </w:rPr>
        <w:t xml:space="preserve"> DHHS, Office of the Surgeon General</w:t>
      </w:r>
    </w:p>
    <w:p w14:paraId="3E5B8449" w14:textId="692993C3" w:rsidR="007618EF" w:rsidRDefault="007618EF" w:rsidP="008C3682">
      <w:pPr>
        <w:rPr>
          <w:rStyle w:val="Hyperlink"/>
        </w:rPr>
      </w:pPr>
      <w:r w:rsidRPr="007618EF">
        <w:t xml:space="preserve">Mental Health </w:t>
      </w:r>
      <w:hyperlink r:id="rId197" w:history="1">
        <w:r w:rsidRPr="00FF4AA0">
          <w:rPr>
            <w:rStyle w:val="Hyperlink"/>
          </w:rPr>
          <w:t>https://www.hhs.gov/surgeongeneral/reports-and-publications/mental-health/index.html</w:t>
        </w:r>
      </w:hyperlink>
    </w:p>
    <w:p w14:paraId="66B5815E" w14:textId="77777777" w:rsidR="007B5CD3" w:rsidRDefault="007B5CD3" w:rsidP="008C3682">
      <w:pPr>
        <w:rPr>
          <w:rStyle w:val="Hyperlink"/>
        </w:rPr>
      </w:pPr>
    </w:p>
    <w:p w14:paraId="34ABC98C" w14:textId="1D410492" w:rsidR="00487144" w:rsidRPr="00487144" w:rsidRDefault="00487144" w:rsidP="008C3682">
      <w:pPr>
        <w:rPr>
          <w:rStyle w:val="Hyperlink"/>
          <w:b/>
          <w:bCs/>
          <w:color w:val="000000" w:themeColor="text1"/>
          <w:u w:val="none"/>
        </w:rPr>
      </w:pPr>
      <w:r w:rsidRPr="00487144">
        <w:rPr>
          <w:rStyle w:val="Hyperlink"/>
          <w:color w:val="000000" w:themeColor="text1"/>
          <w:u w:val="none"/>
        </w:rPr>
        <w:t xml:space="preserve">10. </w:t>
      </w:r>
      <w:r w:rsidRPr="00487144">
        <w:rPr>
          <w:rStyle w:val="Hyperlink"/>
          <w:b/>
          <w:bCs/>
          <w:color w:val="000000" w:themeColor="text1"/>
          <w:u w:val="none"/>
        </w:rPr>
        <w:t>DHHS, Center for Medicare and Medicaid Services (CMS)</w:t>
      </w:r>
    </w:p>
    <w:p w14:paraId="0FF06482" w14:textId="4B7BDF24" w:rsidR="00487144" w:rsidRPr="00487144" w:rsidRDefault="00487144" w:rsidP="00487144">
      <w:pPr>
        <w:rPr>
          <w:color w:val="000000" w:themeColor="text1"/>
        </w:rPr>
      </w:pPr>
      <w:r w:rsidRPr="00487144">
        <w:rPr>
          <w:rStyle w:val="Hyperlink"/>
          <w:color w:val="000000" w:themeColor="text1"/>
          <w:u w:val="none"/>
        </w:rPr>
        <w:t xml:space="preserve">a. </w:t>
      </w:r>
      <w:r w:rsidRPr="00487144">
        <w:rPr>
          <w:color w:val="000000" w:themeColor="text1"/>
        </w:rPr>
        <w:t>The Road to Equity: Examining Structural Racism in Health Care webinar</w:t>
      </w:r>
    </w:p>
    <w:p w14:paraId="144C8D6C" w14:textId="6A2C558C" w:rsidR="00487144" w:rsidRDefault="00487144" w:rsidP="00487144">
      <w:pPr>
        <w:rPr>
          <w:color w:val="000000" w:themeColor="text1"/>
        </w:rPr>
      </w:pPr>
      <w:r w:rsidRPr="00487144">
        <w:rPr>
          <w:color w:val="000000" w:themeColor="text1"/>
        </w:rPr>
        <w:t>April 2021</w:t>
      </w:r>
    </w:p>
    <w:p w14:paraId="4C1671FB" w14:textId="21C658CA" w:rsidR="00083613" w:rsidRDefault="00EF45D7" w:rsidP="008C3682">
      <w:pPr>
        <w:rPr>
          <w:color w:val="000000" w:themeColor="text1"/>
        </w:rPr>
      </w:pPr>
      <w:hyperlink r:id="rId198" w:history="1">
        <w:r w:rsidR="006D5661" w:rsidRPr="00CB783A">
          <w:rPr>
            <w:rStyle w:val="Hyperlink"/>
          </w:rPr>
          <w:t>https://www.cms.gov/About-CMS/Agency-Information/OMH/equity-initiatives/ccm/webinars-and-events/all-webinars-and-events</w:t>
        </w:r>
      </w:hyperlink>
    </w:p>
    <w:p w14:paraId="00F4F069" w14:textId="5148F8E0" w:rsidR="006D5661" w:rsidRDefault="006D5661" w:rsidP="008C3682">
      <w:pPr>
        <w:rPr>
          <w:color w:val="000000" w:themeColor="text1"/>
        </w:rPr>
      </w:pPr>
    </w:p>
    <w:p w14:paraId="10CD1A3B" w14:textId="5EAEA570" w:rsidR="006D5661" w:rsidRPr="006D5661" w:rsidRDefault="006D5661" w:rsidP="006D5661">
      <w:pPr>
        <w:rPr>
          <w:color w:val="000000" w:themeColor="text1"/>
        </w:rPr>
      </w:pPr>
      <w:r>
        <w:rPr>
          <w:color w:val="000000" w:themeColor="text1"/>
        </w:rPr>
        <w:t xml:space="preserve">11. </w:t>
      </w:r>
      <w:r w:rsidRPr="006D5661">
        <w:rPr>
          <w:b/>
          <w:bCs/>
          <w:color w:val="000000" w:themeColor="text1"/>
        </w:rPr>
        <w:t>U.S. House Judiciary Committee</w:t>
      </w:r>
      <w:r w:rsidRPr="006D5661">
        <w:rPr>
          <w:color w:val="000000" w:themeColor="text1"/>
        </w:rPr>
        <w:br/>
        <w:t>Subcommittee on the Constitution, Civil Rights, and Civil Liberties</w:t>
      </w:r>
    </w:p>
    <w:p w14:paraId="27740228" w14:textId="77777777" w:rsidR="006D5661" w:rsidRPr="006D5661" w:rsidRDefault="006D5661" w:rsidP="006D5661">
      <w:pPr>
        <w:numPr>
          <w:ilvl w:val="0"/>
          <w:numId w:val="18"/>
        </w:numPr>
        <w:rPr>
          <w:color w:val="000000" w:themeColor="text1"/>
        </w:rPr>
      </w:pPr>
      <w:r w:rsidRPr="006D5661">
        <w:rPr>
          <w:color w:val="000000" w:themeColor="text1"/>
        </w:rPr>
        <w:t>Hearing on Discrimination and Violence Against Asian Americans, 3/18/21, the first such hearing in 34 years</w:t>
      </w:r>
    </w:p>
    <w:p w14:paraId="28837F44" w14:textId="77777777" w:rsidR="006D5661" w:rsidRPr="006D5661" w:rsidRDefault="00EF45D7" w:rsidP="006D5661">
      <w:pPr>
        <w:numPr>
          <w:ilvl w:val="0"/>
          <w:numId w:val="18"/>
        </w:numPr>
        <w:rPr>
          <w:color w:val="000000" w:themeColor="text1"/>
        </w:rPr>
      </w:pPr>
      <w:hyperlink r:id="rId199" w:history="1">
        <w:r w:rsidR="006D5661" w:rsidRPr="006D5661">
          <w:rPr>
            <w:rStyle w:val="Hyperlink"/>
          </w:rPr>
          <w:t>https://judiciary.house.gov/calendar/eventsingle.aspx?EventID=4449</w:t>
        </w:r>
      </w:hyperlink>
    </w:p>
    <w:p w14:paraId="57B61929" w14:textId="77777777" w:rsidR="006D5661" w:rsidRPr="006D5661" w:rsidRDefault="006D5661" w:rsidP="006D5661">
      <w:pPr>
        <w:numPr>
          <w:ilvl w:val="0"/>
          <w:numId w:val="19"/>
        </w:numPr>
        <w:rPr>
          <w:color w:val="000000" w:themeColor="text1"/>
        </w:rPr>
      </w:pPr>
      <w:r w:rsidRPr="006D5661">
        <w:rPr>
          <w:color w:val="000000" w:themeColor="text1"/>
        </w:rPr>
        <w:t xml:space="preserve">Video transcript plus written submitted testimony. Key documents from: </w:t>
      </w:r>
    </w:p>
    <w:p w14:paraId="7FF02257" w14:textId="77777777" w:rsidR="006D5661" w:rsidRPr="006D5661" w:rsidRDefault="006D5661" w:rsidP="006D5661">
      <w:pPr>
        <w:numPr>
          <w:ilvl w:val="1"/>
          <w:numId w:val="19"/>
        </w:numPr>
        <w:rPr>
          <w:color w:val="000000" w:themeColor="text1"/>
        </w:rPr>
      </w:pPr>
      <w:r w:rsidRPr="006D5661">
        <w:rPr>
          <w:color w:val="000000" w:themeColor="text1"/>
        </w:rPr>
        <w:t>Ms. Manjusha P. Kulkarni</w:t>
      </w:r>
      <w:r w:rsidRPr="006D5661">
        <w:rPr>
          <w:b/>
          <w:bCs/>
          <w:color w:val="000000" w:themeColor="text1"/>
        </w:rPr>
        <w:t xml:space="preserve">, </w:t>
      </w:r>
      <w:r w:rsidRPr="006D5661">
        <w:rPr>
          <w:color w:val="000000" w:themeColor="text1"/>
        </w:rPr>
        <w:t xml:space="preserve">Executive Director, Stop AAPI Hate </w:t>
      </w:r>
      <w:hyperlink r:id="rId200" w:history="1">
        <w:r w:rsidRPr="006D5661">
          <w:rPr>
            <w:rStyle w:val="Hyperlink"/>
          </w:rPr>
          <w:t>https://docs.house.gov/meetings/JU/JU10/20210318/111343/HHRG-117-JU10-Wstate-KulkarniM-20210318-U22.pdf</w:t>
        </w:r>
      </w:hyperlink>
    </w:p>
    <w:p w14:paraId="3A626BC0" w14:textId="77777777" w:rsidR="006D5661" w:rsidRPr="006D5661" w:rsidRDefault="006D5661" w:rsidP="006D5661">
      <w:pPr>
        <w:numPr>
          <w:ilvl w:val="1"/>
          <w:numId w:val="19"/>
        </w:numPr>
        <w:rPr>
          <w:color w:val="000000" w:themeColor="text1"/>
        </w:rPr>
      </w:pPr>
      <w:r w:rsidRPr="006D5661">
        <w:rPr>
          <w:color w:val="000000" w:themeColor="text1"/>
        </w:rPr>
        <w:t xml:space="preserve">Erika Lee, PhD, Regents Professor of History and Asian American Studies and Director of the Immigration History Research Center at the University of Minnesota </w:t>
      </w:r>
    </w:p>
    <w:p w14:paraId="6CCC803C" w14:textId="77777777" w:rsidR="006D5661" w:rsidRPr="006D5661" w:rsidRDefault="00EF45D7" w:rsidP="006D5661">
      <w:pPr>
        <w:ind w:left="1440"/>
        <w:rPr>
          <w:color w:val="000000" w:themeColor="text1"/>
        </w:rPr>
      </w:pPr>
      <w:hyperlink r:id="rId201" w:history="1">
        <w:r w:rsidR="006D5661" w:rsidRPr="006D5661">
          <w:rPr>
            <w:rStyle w:val="Hyperlink"/>
          </w:rPr>
          <w:t>https://docs.house.gov/meetings/JU/JU10/20210318/111343/HHRG-117-JU10-Wstate-LeeE-20210318-U23.pdf</w:t>
        </w:r>
      </w:hyperlink>
    </w:p>
    <w:p w14:paraId="7C6075AE" w14:textId="77777777" w:rsidR="006D5661" w:rsidRPr="006D5661" w:rsidRDefault="006D5661" w:rsidP="006D5661">
      <w:pPr>
        <w:numPr>
          <w:ilvl w:val="1"/>
          <w:numId w:val="19"/>
        </w:numPr>
        <w:rPr>
          <w:color w:val="000000" w:themeColor="text1"/>
        </w:rPr>
      </w:pPr>
      <w:r w:rsidRPr="006D5661">
        <w:rPr>
          <w:color w:val="000000" w:themeColor="text1"/>
        </w:rPr>
        <w:t xml:space="preserve">Shirin </w:t>
      </w:r>
      <w:proofErr w:type="spellStart"/>
      <w:r w:rsidRPr="006D5661">
        <w:rPr>
          <w:color w:val="000000" w:themeColor="text1"/>
        </w:rPr>
        <w:t>Sinnar</w:t>
      </w:r>
      <w:proofErr w:type="spellEnd"/>
      <w:r w:rsidRPr="006D5661">
        <w:rPr>
          <w:color w:val="000000" w:themeColor="text1"/>
        </w:rPr>
        <w:t xml:space="preserve"> Professor of Law Stanford Law School </w:t>
      </w:r>
    </w:p>
    <w:p w14:paraId="1B8F8608" w14:textId="77777777" w:rsidR="006D5661" w:rsidRPr="006D5661" w:rsidRDefault="00EF45D7" w:rsidP="006D5661">
      <w:pPr>
        <w:ind w:left="1440"/>
        <w:rPr>
          <w:color w:val="000000" w:themeColor="text1"/>
        </w:rPr>
      </w:pPr>
      <w:hyperlink r:id="rId202" w:history="1">
        <w:r w:rsidR="006D5661" w:rsidRPr="006D5661">
          <w:rPr>
            <w:rStyle w:val="Hyperlink"/>
          </w:rPr>
          <w:t>https://docs.house.gov/meetings/JU/JU10/20210318/111343/HHRG-117-JU10-Wstate-SinnarS-20210318-U27.pdf</w:t>
        </w:r>
      </w:hyperlink>
    </w:p>
    <w:p w14:paraId="6C159115" w14:textId="77777777" w:rsidR="006D5661" w:rsidRPr="006D5661" w:rsidRDefault="006D5661" w:rsidP="006D5661">
      <w:pPr>
        <w:numPr>
          <w:ilvl w:val="1"/>
          <w:numId w:val="19"/>
        </w:numPr>
        <w:rPr>
          <w:color w:val="000000" w:themeColor="text1"/>
        </w:rPr>
      </w:pPr>
      <w:r w:rsidRPr="006D5661">
        <w:rPr>
          <w:color w:val="000000" w:themeColor="text1"/>
        </w:rPr>
        <w:t xml:space="preserve">John C. Yang President and Executive Director Asian Americans Advancing Justice </w:t>
      </w:r>
    </w:p>
    <w:p w14:paraId="3A8A1924" w14:textId="5EF34096" w:rsidR="006D5661" w:rsidRPr="006D5661" w:rsidRDefault="00EF45D7" w:rsidP="006D5661">
      <w:pPr>
        <w:ind w:left="1440"/>
        <w:rPr>
          <w:color w:val="000000" w:themeColor="text1"/>
        </w:rPr>
      </w:pPr>
      <w:hyperlink r:id="rId203" w:history="1">
        <w:r w:rsidR="006D5661" w:rsidRPr="006D5661">
          <w:rPr>
            <w:rStyle w:val="Hyperlink"/>
          </w:rPr>
          <w:t>https://docs.house.gov/meetings/JU/JU10/20210318/111343/HHRG-117-JU10-Wstate-YangJ-20210318-U21.pdf</w:t>
        </w:r>
      </w:hyperlink>
    </w:p>
    <w:p w14:paraId="77808BC1" w14:textId="4C5634C8" w:rsidR="006D5661" w:rsidRPr="00487144" w:rsidRDefault="006D5661" w:rsidP="008C3682">
      <w:pPr>
        <w:rPr>
          <w:color w:val="000000" w:themeColor="text1"/>
        </w:rPr>
      </w:pPr>
    </w:p>
    <w:p w14:paraId="257572A0" w14:textId="77777777" w:rsidR="002C17A2" w:rsidRDefault="002C17A2" w:rsidP="008C3682">
      <w:pPr>
        <w:rPr>
          <w:b/>
          <w:bCs/>
        </w:rPr>
      </w:pPr>
    </w:p>
    <w:p w14:paraId="0C97AC4B" w14:textId="547D976F" w:rsidR="007F5DA2" w:rsidRDefault="008C3682" w:rsidP="008C3682">
      <w:pPr>
        <w:rPr>
          <w:b/>
          <w:bCs/>
          <w:u w:val="single"/>
        </w:rPr>
      </w:pPr>
      <w:r w:rsidRPr="008C3682">
        <w:rPr>
          <w:b/>
          <w:bCs/>
        </w:rPr>
        <w:t>I</w:t>
      </w:r>
      <w:r w:rsidR="007B1352">
        <w:rPr>
          <w:b/>
          <w:bCs/>
        </w:rPr>
        <w:t>V</w:t>
      </w:r>
      <w:r w:rsidRPr="008C3682">
        <w:rPr>
          <w:b/>
          <w:bCs/>
        </w:rPr>
        <w:t>.</w:t>
      </w:r>
      <w:r w:rsidRPr="00476AA7">
        <w:rPr>
          <w:b/>
          <w:bCs/>
          <w:u w:val="single"/>
        </w:rPr>
        <w:t xml:space="preserve"> Online Training Resources</w:t>
      </w:r>
    </w:p>
    <w:p w14:paraId="06DCA782" w14:textId="77777777" w:rsidR="009830C7" w:rsidRPr="008C3682" w:rsidRDefault="009830C7" w:rsidP="008C3682">
      <w:pPr>
        <w:rPr>
          <w:b/>
          <w:bCs/>
        </w:rPr>
      </w:pPr>
    </w:p>
    <w:p w14:paraId="677A7A34" w14:textId="72F72F86" w:rsidR="007F5DA2" w:rsidRDefault="008C3682" w:rsidP="008C3682">
      <w:r w:rsidRPr="008C3682">
        <w:t xml:space="preserve">1. </w:t>
      </w:r>
      <w:r w:rsidR="007F5DA2" w:rsidRPr="00F11A25">
        <w:t>National Standards for Culturally and Linguistically Appropriate Services (CLAS)</w:t>
      </w:r>
      <w:r w:rsidR="007F5DA2" w:rsidRPr="007F5DA2">
        <w:t xml:space="preserve"> in Health and Health Care</w:t>
      </w:r>
      <w:r w:rsidR="007F5DA2">
        <w:t xml:space="preserve">, </w:t>
      </w:r>
      <w:r w:rsidR="00531BEB">
        <w:t xml:space="preserve">Office of Minority Health, Dept. of </w:t>
      </w:r>
      <w:r w:rsidR="007F5DA2">
        <w:t>H</w:t>
      </w:r>
      <w:r w:rsidR="00531BEB">
        <w:t xml:space="preserve">ealth and </w:t>
      </w:r>
      <w:r w:rsidR="007F5DA2">
        <w:t>H</w:t>
      </w:r>
      <w:r w:rsidR="00531BEB">
        <w:t xml:space="preserve">uman </w:t>
      </w:r>
      <w:r w:rsidR="007F5DA2">
        <w:t>S</w:t>
      </w:r>
      <w:r w:rsidR="00531BEB">
        <w:t>ervices</w:t>
      </w:r>
      <w:r w:rsidR="007F5DA2" w:rsidRPr="007F5DA2">
        <w:t xml:space="preserve"> </w:t>
      </w:r>
    </w:p>
    <w:p w14:paraId="1F342A5F" w14:textId="045046EC" w:rsidR="007F5DA2" w:rsidRDefault="007F5DA2" w:rsidP="008C3682">
      <w:r w:rsidRPr="007F5DA2">
        <w:t>https://thinkculturalhealth.hhs.gov/clas</w:t>
      </w:r>
    </w:p>
    <w:p w14:paraId="7168DC9C" w14:textId="07E612C3" w:rsidR="00F81E1E" w:rsidRDefault="00ED4621" w:rsidP="008C3682">
      <w:r>
        <w:rPr>
          <w:highlight w:val="yellow"/>
        </w:rPr>
        <w:t>***</w:t>
      </w:r>
      <w:r w:rsidR="00570141">
        <w:rPr>
          <w:highlight w:val="yellow"/>
        </w:rPr>
        <w:t xml:space="preserve"> </w:t>
      </w:r>
      <w:r w:rsidR="008C3682" w:rsidRPr="00600EE0">
        <w:rPr>
          <w:highlight w:val="yellow"/>
        </w:rPr>
        <w:t>"Improving Cultural Competency for Behavioral Health Professionals" E-Learning Program (May, 2019)</w:t>
      </w:r>
      <w:r w:rsidR="008C3682" w:rsidRPr="008C3682">
        <w:t xml:space="preserve"> with 5 CE credits (free) sponsored by the Office of Minority Health, DHHS: </w:t>
      </w:r>
      <w:hyperlink r:id="rId204" w:tgtFrame="_blank" w:history="1">
        <w:r w:rsidR="008C3682" w:rsidRPr="008C3682">
          <w:rPr>
            <w:rStyle w:val="Hyperlink"/>
          </w:rPr>
          <w:t>https://thinkculturalhealth.hhs.gov/educat</w:t>
        </w:r>
        <w:r w:rsidR="007F5DA2">
          <w:rPr>
            <w:rStyle w:val="Hyperlink"/>
          </w:rPr>
          <w:t>University</w:t>
        </w:r>
        <w:r w:rsidR="008C3682" w:rsidRPr="008C3682">
          <w:rPr>
            <w:rStyle w:val="Hyperlink"/>
          </w:rPr>
          <w:t>ion/behavioral-health</w:t>
        </w:r>
      </w:hyperlink>
      <w:r w:rsidR="008C3682" w:rsidRPr="008C3682">
        <w:t> </w:t>
      </w:r>
    </w:p>
    <w:p w14:paraId="49596863" w14:textId="77777777" w:rsidR="00570141" w:rsidRDefault="00570141" w:rsidP="00F81E1E"/>
    <w:p w14:paraId="577511C8" w14:textId="206A6F0D" w:rsidR="00F81E1E" w:rsidRPr="00F81E1E" w:rsidRDefault="00F81E1E" w:rsidP="00F81E1E">
      <w:r>
        <w:t xml:space="preserve">2. </w:t>
      </w:r>
      <w:r w:rsidR="00ED4621" w:rsidRPr="00DE0D3F">
        <w:rPr>
          <w:highlight w:val="yellow"/>
        </w:rPr>
        <w:t>***</w:t>
      </w:r>
      <w:r w:rsidR="00570141">
        <w:rPr>
          <w:highlight w:val="yellow"/>
        </w:rPr>
        <w:t xml:space="preserve"> </w:t>
      </w:r>
      <w:r w:rsidRPr="00600EE0">
        <w:rPr>
          <w:highlight w:val="yellow"/>
        </w:rPr>
        <w:t>"Using the DSM-5 Cultural Formulation Interview" online training module</w:t>
      </w:r>
      <w:r w:rsidRPr="00F81E1E">
        <w:t xml:space="preserve"> sponsored by the Columbia University Center of Excellence in Cultural</w:t>
      </w:r>
      <w:r w:rsidR="003A7FDF">
        <w:t xml:space="preserve"> </w:t>
      </w:r>
      <w:r w:rsidRPr="00F81E1E">
        <w:t>Competence. </w:t>
      </w:r>
      <w:hyperlink r:id="rId205" w:tgtFrame="_blank" w:history="1">
        <w:r w:rsidRPr="00F81E1E">
          <w:rPr>
            <w:rStyle w:val="Hyperlink"/>
          </w:rPr>
          <w:t>https://nyculturalcompetence.org/cfionlinemodule/</w:t>
        </w:r>
      </w:hyperlink>
    </w:p>
    <w:p w14:paraId="38C88ED6" w14:textId="601AB734" w:rsidR="00ED769B" w:rsidRDefault="00F81E1E" w:rsidP="008C3682">
      <w:r w:rsidRPr="00F81E1E">
        <w:t>*Outstanding online training module on the CFI</w:t>
      </w:r>
      <w:r w:rsidR="00B63FC5">
        <w:t>*</w:t>
      </w:r>
    </w:p>
    <w:p w14:paraId="7BF332C2" w14:textId="77777777" w:rsidR="007618EF" w:rsidRDefault="007618EF" w:rsidP="008C3682"/>
    <w:p w14:paraId="34F7EFF4" w14:textId="5CF1AF80" w:rsidR="00BF7F06" w:rsidRDefault="00BF7F06" w:rsidP="008C3682">
      <w:r>
        <w:t>3. New England Journal of Medicine</w:t>
      </w:r>
    </w:p>
    <w:p w14:paraId="3EE6B052" w14:textId="57C57E41" w:rsidR="00BF7F06" w:rsidRDefault="00BF7F06" w:rsidP="008C3682">
      <w:r>
        <w:t>Race and Medicine including 5 multimedia presentations</w:t>
      </w:r>
    </w:p>
    <w:p w14:paraId="4A7530D3" w14:textId="218C54F0" w:rsidR="00270F0F" w:rsidRPr="00FA0E88" w:rsidRDefault="00EF45D7" w:rsidP="008A5AD6">
      <w:pPr>
        <w:rPr>
          <w:rStyle w:val="Hyperlink"/>
        </w:rPr>
      </w:pPr>
      <w:hyperlink r:id="rId206" w:history="1">
        <w:r w:rsidR="00FE14AB" w:rsidRPr="006304B1">
          <w:rPr>
            <w:rStyle w:val="Hyperlink"/>
          </w:rPr>
          <w:t>https://www.nejm.org/race-and-medicine?query=main_nav_lg</w:t>
        </w:r>
      </w:hyperlink>
    </w:p>
    <w:p w14:paraId="587A86C7" w14:textId="77777777" w:rsidR="00A567D7" w:rsidRDefault="00A567D7" w:rsidP="008A5AD6">
      <w:pPr>
        <w:rPr>
          <w:rStyle w:val="Hyperlink"/>
          <w:color w:val="000000" w:themeColor="text1"/>
          <w:u w:val="none"/>
        </w:rPr>
      </w:pPr>
    </w:p>
    <w:p w14:paraId="190E99AD" w14:textId="40062590" w:rsidR="008A5AD6" w:rsidRDefault="008A5AD6" w:rsidP="008A5AD6">
      <w:pPr>
        <w:rPr>
          <w:rStyle w:val="Hyperlink"/>
          <w:color w:val="000000" w:themeColor="text1"/>
          <w:u w:val="none"/>
        </w:rPr>
      </w:pPr>
      <w:r w:rsidRPr="008A5AD6">
        <w:rPr>
          <w:rStyle w:val="Hyperlink"/>
          <w:color w:val="000000" w:themeColor="text1"/>
          <w:u w:val="none"/>
        </w:rPr>
        <w:t>4.</w:t>
      </w:r>
      <w:r>
        <w:rPr>
          <w:rStyle w:val="Hyperlink"/>
          <w:color w:val="000000" w:themeColor="text1"/>
          <w:u w:val="none"/>
        </w:rPr>
        <w:t xml:space="preserve"> Group for the Advancement of Psychiatry </w:t>
      </w:r>
    </w:p>
    <w:p w14:paraId="71709691" w14:textId="6AB30C58" w:rsidR="00D45F2F" w:rsidRDefault="008A5AD6" w:rsidP="007C27D2">
      <w:pPr>
        <w:rPr>
          <w:rStyle w:val="Hyperlink"/>
        </w:rPr>
      </w:pPr>
      <w:r>
        <w:rPr>
          <w:color w:val="000000" w:themeColor="text1"/>
        </w:rPr>
        <w:t>“</w:t>
      </w:r>
      <w:r w:rsidRPr="008A5AD6">
        <w:rPr>
          <w:color w:val="000000" w:themeColor="text1"/>
        </w:rPr>
        <w:t>Lesbian, Gay, Bisexual, Transgender, and Queer (LGBTQ) Mental Health:</w:t>
      </w:r>
      <w:r>
        <w:rPr>
          <w:color w:val="000000" w:themeColor="text1"/>
        </w:rPr>
        <w:t xml:space="preserve"> </w:t>
      </w:r>
      <w:r w:rsidRPr="008A5AD6">
        <w:rPr>
          <w:color w:val="000000" w:themeColor="text1"/>
        </w:rPr>
        <w:t>A Curriculum for Psychiatry Residents</w:t>
      </w:r>
      <w:r>
        <w:rPr>
          <w:color w:val="000000" w:themeColor="text1"/>
        </w:rPr>
        <w:t xml:space="preserve">”  </w:t>
      </w:r>
      <w:hyperlink r:id="rId207" w:history="1">
        <w:r w:rsidR="007C27D2" w:rsidRPr="00431CA9">
          <w:rPr>
            <w:rStyle w:val="Hyperlink"/>
          </w:rPr>
          <w:t>https://www.gap-lgbtq.org</w:t>
        </w:r>
      </w:hyperlink>
    </w:p>
    <w:p w14:paraId="71ED7C49" w14:textId="77777777" w:rsidR="003B37B5" w:rsidRDefault="003B37B5" w:rsidP="007C27D2"/>
    <w:p w14:paraId="10EC2EDA" w14:textId="6BCEA3D8" w:rsidR="007C27D2" w:rsidRDefault="007C27D2" w:rsidP="007C27D2">
      <w:r>
        <w:t xml:space="preserve">5. </w:t>
      </w:r>
      <w:r w:rsidRPr="007C27D2">
        <w:t> National Association of County and City Public Health Officials </w:t>
      </w:r>
      <w:r>
        <w:t>(NACCHO)</w:t>
      </w:r>
    </w:p>
    <w:p w14:paraId="551C609A" w14:textId="56DBBC59" w:rsidR="007C27D2" w:rsidRDefault="007C27D2" w:rsidP="007C27D2">
      <w:r>
        <w:t xml:space="preserve">“Roots of Health Inequity” course </w:t>
      </w:r>
      <w:hyperlink r:id="rId208" w:history="1">
        <w:r w:rsidR="00AF2A6D" w:rsidRPr="003B7335">
          <w:rPr>
            <w:rStyle w:val="Hyperlink"/>
          </w:rPr>
          <w:t>http://www.rootsofhealthinequity.org</w:t>
        </w:r>
      </w:hyperlink>
    </w:p>
    <w:p w14:paraId="2BD813F2" w14:textId="77777777" w:rsidR="00DD2882" w:rsidRDefault="00DD2882" w:rsidP="007C27D2"/>
    <w:p w14:paraId="08EF3FCE" w14:textId="6606BEF1" w:rsidR="00AF2A6D" w:rsidRDefault="00AF2A6D" w:rsidP="007C27D2">
      <w:r>
        <w:t xml:space="preserve">6. </w:t>
      </w:r>
      <w:r w:rsidR="00ED4621" w:rsidRPr="00DE0D3F">
        <w:rPr>
          <w:highlight w:val="yellow"/>
        </w:rPr>
        <w:t>***</w:t>
      </w:r>
      <w:r w:rsidR="00570141">
        <w:rPr>
          <w:highlight w:val="yellow"/>
        </w:rPr>
        <w:t xml:space="preserve"> </w:t>
      </w:r>
      <w:r w:rsidRPr="00600EE0">
        <w:rPr>
          <w:highlight w:val="yellow"/>
        </w:rPr>
        <w:t>American Psychiatric Association</w:t>
      </w:r>
    </w:p>
    <w:p w14:paraId="207EC4C3" w14:textId="7C96307C" w:rsidR="00AF2A6D" w:rsidRDefault="00AF2A6D" w:rsidP="0018447B">
      <w:pPr>
        <w:ind w:left="720"/>
      </w:pPr>
      <w:r w:rsidRPr="00AB7801">
        <w:t>a. Racism and Black Mental Health</w:t>
      </w:r>
      <w:r>
        <w:t xml:space="preserve"> </w:t>
      </w:r>
    </w:p>
    <w:p w14:paraId="5EAA1558" w14:textId="132E6BC9" w:rsidR="00AF2A6D" w:rsidRDefault="00EF45D7" w:rsidP="0018447B">
      <w:pPr>
        <w:ind w:left="720"/>
      </w:pPr>
      <w:hyperlink r:id="rId209" w:history="1">
        <w:r w:rsidR="00AF2A6D" w:rsidRPr="003B7335">
          <w:rPr>
            <w:rStyle w:val="Hyperlink"/>
          </w:rPr>
          <w:t>https://education.psychiatry.org/diweb/catalog/item?id=5913368&amp;_ga=2.104874503.502899288.1611768236-2014004078.1609721480</w:t>
        </w:r>
      </w:hyperlink>
    </w:p>
    <w:p w14:paraId="3F206AED" w14:textId="77777777" w:rsidR="00947F38" w:rsidRDefault="00947F38" w:rsidP="0018447B">
      <w:pPr>
        <w:ind w:left="720"/>
      </w:pPr>
    </w:p>
    <w:p w14:paraId="2AEFC728" w14:textId="7FE6BF24" w:rsidR="00AF2A6D" w:rsidRDefault="00AF2A6D" w:rsidP="0018447B">
      <w:pPr>
        <w:ind w:left="720"/>
      </w:pPr>
      <w:r>
        <w:t xml:space="preserve">b. </w:t>
      </w:r>
      <w:r w:rsidRPr="00E14CF9">
        <w:t>Responding to Racism from Patients, Families, and Guests Towards Residents and Practicing Physicians</w:t>
      </w:r>
    </w:p>
    <w:p w14:paraId="78A210A4" w14:textId="23A94FB2" w:rsidR="001237CE" w:rsidRDefault="00EF45D7" w:rsidP="00D2676C">
      <w:pPr>
        <w:ind w:left="720"/>
      </w:pPr>
      <w:hyperlink r:id="rId210" w:history="1">
        <w:r w:rsidR="00AF2A6D" w:rsidRPr="003B7335">
          <w:rPr>
            <w:rStyle w:val="Hyperlink"/>
          </w:rPr>
          <w:t>https://education.psychiatry.org/diweb/catalog/item?id=5917396&amp;_ga=2.44968096.502899288.1611768236-2014004078.1609721480</w:t>
        </w:r>
      </w:hyperlink>
    </w:p>
    <w:p w14:paraId="0C201974" w14:textId="77777777" w:rsidR="009901A1" w:rsidRDefault="009901A1" w:rsidP="0018447B">
      <w:pPr>
        <w:ind w:left="720"/>
      </w:pPr>
    </w:p>
    <w:p w14:paraId="776B3A81" w14:textId="78DB3228" w:rsidR="00AF2A6D" w:rsidRDefault="00AF2A6D" w:rsidP="0018447B">
      <w:pPr>
        <w:ind w:left="720"/>
      </w:pPr>
      <w:r>
        <w:lastRenderedPageBreak/>
        <w:t>c.</w:t>
      </w:r>
      <w:r w:rsidRPr="00AF2A6D">
        <w:t xml:space="preserve"> Impact of Microaggression on Mental Health Outcomes</w:t>
      </w:r>
    </w:p>
    <w:p w14:paraId="0197D07E" w14:textId="7FFDD60E" w:rsidR="00AF2A6D" w:rsidRDefault="00EF45D7" w:rsidP="0018447B">
      <w:pPr>
        <w:ind w:left="720"/>
      </w:pPr>
      <w:hyperlink r:id="rId211" w:history="1">
        <w:r w:rsidR="00AF2A6D" w:rsidRPr="003B7335">
          <w:rPr>
            <w:rStyle w:val="Hyperlink"/>
          </w:rPr>
          <w:t>https://education.psychiatry.org/diweb/catalog/item?id=5913251&amp;_ga=2.103681540.502899288.1611768236-2014004078.1609721480</w:t>
        </w:r>
      </w:hyperlink>
    </w:p>
    <w:p w14:paraId="16656C34" w14:textId="4809E5AD" w:rsidR="00AF2A6D" w:rsidRDefault="00AF2A6D" w:rsidP="0018447B">
      <w:pPr>
        <w:ind w:left="720"/>
      </w:pPr>
    </w:p>
    <w:p w14:paraId="27DDE03F" w14:textId="07422F6B" w:rsidR="00AF2A6D" w:rsidRPr="00AF2A6D" w:rsidRDefault="00AF2A6D" w:rsidP="0018447B">
      <w:pPr>
        <w:ind w:left="720"/>
      </w:pPr>
      <w:r>
        <w:t xml:space="preserve">d. </w:t>
      </w:r>
      <w:r w:rsidRPr="00AB7801">
        <w:t>Diversity &amp; Health Equity Education:</w:t>
      </w:r>
      <w:r>
        <w:t xml:space="preserve"> </w:t>
      </w:r>
      <w:r w:rsidRPr="00AF2A6D">
        <w:t>These resources, including fact sheets, guides and online learning modules, help clinicians provide quality health care that addresses the needs of culturally diverse populations.</w:t>
      </w:r>
    </w:p>
    <w:p w14:paraId="3EBCEACD" w14:textId="5B9C8F50" w:rsidR="00AF2A6D" w:rsidRDefault="00AF2A6D" w:rsidP="0018447B">
      <w:pPr>
        <w:ind w:left="720"/>
      </w:pPr>
      <w:r w:rsidRPr="00AF2A6D">
        <w:t>https://www.psychiatry.org/psychiatrists/cultural-competency/education</w:t>
      </w:r>
    </w:p>
    <w:p w14:paraId="169C1413" w14:textId="77777777" w:rsidR="002C17A2" w:rsidRDefault="002C17A2" w:rsidP="008C3682">
      <w:pPr>
        <w:rPr>
          <w:color w:val="000000" w:themeColor="text1"/>
        </w:rPr>
      </w:pPr>
    </w:p>
    <w:p w14:paraId="04439216" w14:textId="65A3D7A5" w:rsidR="007C27D2" w:rsidRDefault="003F21C2" w:rsidP="008C3682">
      <w:pPr>
        <w:rPr>
          <w:color w:val="000000" w:themeColor="text1"/>
        </w:rPr>
      </w:pPr>
      <w:r>
        <w:rPr>
          <w:color w:val="000000" w:themeColor="text1"/>
        </w:rPr>
        <w:t xml:space="preserve">7. American Medical Association </w:t>
      </w:r>
    </w:p>
    <w:p w14:paraId="4967BB76" w14:textId="77777777" w:rsidR="005122E8" w:rsidRDefault="009F7FE1" w:rsidP="00B478CC">
      <w:pPr>
        <w:ind w:left="360"/>
        <w:rPr>
          <w:color w:val="000000" w:themeColor="text1"/>
        </w:rPr>
      </w:pPr>
      <w:r>
        <w:rPr>
          <w:color w:val="000000" w:themeColor="text1"/>
        </w:rPr>
        <w:t xml:space="preserve">a. </w:t>
      </w:r>
      <w:r w:rsidR="003F21C2" w:rsidRPr="003F21C2">
        <w:rPr>
          <w:color w:val="000000" w:themeColor="text1"/>
        </w:rPr>
        <w:t xml:space="preserve">Accelerating </w:t>
      </w:r>
      <w:r w:rsidR="0018447B">
        <w:rPr>
          <w:color w:val="000000" w:themeColor="text1"/>
        </w:rPr>
        <w:t>C</w:t>
      </w:r>
      <w:r w:rsidR="003F21C2" w:rsidRPr="003F21C2">
        <w:rPr>
          <w:color w:val="000000" w:themeColor="text1"/>
        </w:rPr>
        <w:t xml:space="preserve">hange in </w:t>
      </w:r>
      <w:r w:rsidR="0018447B">
        <w:rPr>
          <w:color w:val="000000" w:themeColor="text1"/>
        </w:rPr>
        <w:t>M</w:t>
      </w:r>
      <w:r w:rsidR="003F21C2" w:rsidRPr="003F21C2">
        <w:rPr>
          <w:color w:val="000000" w:themeColor="text1"/>
        </w:rPr>
        <w:t xml:space="preserve">edical </w:t>
      </w:r>
      <w:r w:rsidR="0018447B">
        <w:rPr>
          <w:color w:val="000000" w:themeColor="text1"/>
        </w:rPr>
        <w:t>E</w:t>
      </w:r>
      <w:r w:rsidR="003F21C2" w:rsidRPr="003F21C2">
        <w:rPr>
          <w:color w:val="000000" w:themeColor="text1"/>
        </w:rPr>
        <w:t xml:space="preserve">ducation webinars </w:t>
      </w:r>
    </w:p>
    <w:p w14:paraId="0246BB22" w14:textId="0726B2EA" w:rsidR="003F21C2" w:rsidRPr="005122E8" w:rsidRDefault="00EF45D7" w:rsidP="005122E8">
      <w:pPr>
        <w:ind w:left="360"/>
        <w:rPr>
          <w:color w:val="000000" w:themeColor="text1"/>
          <w:u w:val="single"/>
        </w:rPr>
      </w:pPr>
      <w:hyperlink r:id="rId212" w:history="1">
        <w:r w:rsidR="005122E8" w:rsidRPr="005122E8">
          <w:rPr>
            <w:rStyle w:val="Hyperlink"/>
          </w:rPr>
          <w:t>https://innovationmatch.ama-assn.org/groups/ace-community/pages/resources</w:t>
        </w:r>
      </w:hyperlink>
    </w:p>
    <w:p w14:paraId="71A86E70" w14:textId="355693F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“Uprooting structural racism embedded in medical education” </w:t>
      </w:r>
      <w:r w:rsidR="0018447B">
        <w:rPr>
          <w:color w:val="000000" w:themeColor="text1"/>
        </w:rPr>
        <w:t>on 2/1/21</w:t>
      </w:r>
    </w:p>
    <w:p w14:paraId="6099465A" w14:textId="61C0CC9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“Applying systems thinking to address structural racism in health professions education: Curriculum, structural competency and institutional change” </w:t>
      </w:r>
      <w:r w:rsidR="0018447B">
        <w:rPr>
          <w:color w:val="000000" w:themeColor="text1"/>
        </w:rPr>
        <w:t>on 7/20/21</w:t>
      </w:r>
    </w:p>
    <w:p w14:paraId="3ACAE042" w14:textId="20D60790" w:rsidR="003F21C2" w:rsidRDefault="003F21C2" w:rsidP="00B478CC">
      <w:pPr>
        <w:pStyle w:val="ListParagraph"/>
        <w:numPr>
          <w:ilvl w:val="0"/>
          <w:numId w:val="4"/>
        </w:numPr>
        <w:ind w:left="1080"/>
        <w:rPr>
          <w:color w:val="000000" w:themeColor="text1"/>
        </w:rPr>
      </w:pPr>
      <w:r w:rsidRPr="003F21C2">
        <w:rPr>
          <w:color w:val="000000" w:themeColor="text1"/>
        </w:rPr>
        <w:t>“Focusing on diversity: Promoting mission-aligned medical school admission and residency selection processes”</w:t>
      </w:r>
      <w:r w:rsidR="0018447B">
        <w:rPr>
          <w:color w:val="000000" w:themeColor="text1"/>
        </w:rPr>
        <w:t xml:space="preserve"> on 6/15/20</w:t>
      </w:r>
      <w:r w:rsidR="005122E8">
        <w:rPr>
          <w:color w:val="000000" w:themeColor="text1"/>
        </w:rPr>
        <w:t xml:space="preserve"> </w:t>
      </w:r>
    </w:p>
    <w:p w14:paraId="485866C0" w14:textId="77777777" w:rsidR="003B37B5" w:rsidRDefault="003B37B5" w:rsidP="005122E8">
      <w:pPr>
        <w:rPr>
          <w:rStyle w:val="Hyperlink"/>
        </w:rPr>
      </w:pPr>
    </w:p>
    <w:p w14:paraId="3FA391C9" w14:textId="614AE026" w:rsidR="009F7FE1" w:rsidRPr="009F7FE1" w:rsidRDefault="009F7FE1" w:rsidP="00B478CC">
      <w:pPr>
        <w:ind w:left="360"/>
        <w:rPr>
          <w:color w:val="000000" w:themeColor="text1"/>
        </w:rPr>
      </w:pPr>
      <w:r>
        <w:rPr>
          <w:color w:val="000000" w:themeColor="text1"/>
        </w:rPr>
        <w:t xml:space="preserve">b. </w:t>
      </w:r>
      <w:r w:rsidRPr="009F7FE1">
        <w:rPr>
          <w:color w:val="000000" w:themeColor="text1"/>
        </w:rPr>
        <w:t xml:space="preserve">Prioritizing Equity </w:t>
      </w:r>
      <w:r>
        <w:rPr>
          <w:color w:val="000000" w:themeColor="text1"/>
        </w:rPr>
        <w:t xml:space="preserve">webinars </w:t>
      </w:r>
      <w:r w:rsidR="00A73E09">
        <w:rPr>
          <w:color w:val="000000" w:themeColor="text1"/>
        </w:rPr>
        <w:t>[</w:t>
      </w:r>
      <w:r>
        <w:rPr>
          <w:color w:val="000000" w:themeColor="text1"/>
        </w:rPr>
        <w:t>focus on COVID</w:t>
      </w:r>
      <w:r w:rsidR="00A73E09">
        <w:rPr>
          <w:color w:val="000000" w:themeColor="text1"/>
        </w:rPr>
        <w:t>]</w:t>
      </w:r>
    </w:p>
    <w:p w14:paraId="068F2E90" w14:textId="76006C9C" w:rsidR="00AB20A0" w:rsidRDefault="00EF45D7" w:rsidP="00806B03">
      <w:pPr>
        <w:ind w:left="360"/>
        <w:rPr>
          <w:color w:val="000000" w:themeColor="text1"/>
          <w:u w:val="single"/>
        </w:rPr>
      </w:pPr>
      <w:hyperlink r:id="rId213" w:history="1">
        <w:r w:rsidR="00AB20A0" w:rsidRPr="00371351">
          <w:rPr>
            <w:rStyle w:val="Hyperlink"/>
          </w:rPr>
          <w:t>https://www.ama-assn.org/delivering-care/health-equity/prioritizing-equity-video-series?utm_source=Selligent&amp;utm_medium=email&amp;utm_term=%25m%25d%25y&amp;utm_content=INT_ECM_MyConnection_121020&amp;utm_campaign=INT_ECM_MyConnection&amp;utm_uid=&amp;utm_effort=&amp;utm_h=</w:t>
        </w:r>
      </w:hyperlink>
    </w:p>
    <w:p w14:paraId="7388E8C3" w14:textId="77777777" w:rsidR="00E14CF9" w:rsidRDefault="00E14CF9" w:rsidP="00AB20A0">
      <w:pPr>
        <w:ind w:left="360"/>
        <w:rPr>
          <w:color w:val="000000" w:themeColor="text1"/>
        </w:rPr>
      </w:pPr>
    </w:p>
    <w:p w14:paraId="4850191F" w14:textId="6ACC683C" w:rsidR="00D82E68" w:rsidRDefault="00AB20A0" w:rsidP="007B5CD3">
      <w:pPr>
        <w:ind w:left="360"/>
        <w:rPr>
          <w:color w:val="000000" w:themeColor="text1"/>
        </w:rPr>
      </w:pPr>
      <w:r w:rsidRPr="00AB20A0">
        <w:rPr>
          <w:color w:val="000000" w:themeColor="text1"/>
        </w:rPr>
        <w:t>c. JAMA Structural Racism in Medicine and Health Care</w:t>
      </w:r>
      <w:r w:rsidRPr="00AB20A0">
        <w:rPr>
          <w:color w:val="000000" w:themeColor="text1"/>
        </w:rPr>
        <w:br/>
      </w:r>
      <w:hyperlink r:id="rId214" w:history="1">
        <w:r w:rsidR="00A567D7" w:rsidRPr="00110D3E">
          <w:rPr>
            <w:rStyle w:val="Hyperlink"/>
          </w:rPr>
          <w:t>https://www.youtube.com/watch?v=SyzZvlvoAys</w:t>
        </w:r>
      </w:hyperlink>
    </w:p>
    <w:p w14:paraId="1076E629" w14:textId="77777777" w:rsidR="00A567D7" w:rsidRDefault="00A567D7" w:rsidP="007B5CD3">
      <w:pPr>
        <w:ind w:left="360"/>
        <w:rPr>
          <w:color w:val="000000" w:themeColor="text1"/>
        </w:rPr>
      </w:pPr>
    </w:p>
    <w:p w14:paraId="1E6BFBE3" w14:textId="7C7FA7AA" w:rsidR="00507802" w:rsidRDefault="00507802" w:rsidP="00507802">
      <w:pPr>
        <w:rPr>
          <w:color w:val="000000" w:themeColor="text1"/>
        </w:rPr>
      </w:pPr>
      <w:r>
        <w:rPr>
          <w:color w:val="000000" w:themeColor="text1"/>
        </w:rPr>
        <w:t xml:space="preserve">8. Yale University Department of </w:t>
      </w:r>
      <w:r w:rsidRPr="00507802">
        <w:rPr>
          <w:color w:val="000000" w:themeColor="text1"/>
        </w:rPr>
        <w:t xml:space="preserve">Psychiatry </w:t>
      </w:r>
    </w:p>
    <w:p w14:paraId="0A72CC23" w14:textId="1FA34538" w:rsidR="007C1021" w:rsidRDefault="00507802" w:rsidP="008C3682">
      <w:pPr>
        <w:rPr>
          <w:rStyle w:val="Hyperlink"/>
        </w:rPr>
      </w:pPr>
      <w:r w:rsidRPr="00507802">
        <w:rPr>
          <w:color w:val="000000" w:themeColor="text1"/>
        </w:rPr>
        <w:t>RebPsych 2020: Decolonizing Mental Health</w:t>
      </w:r>
      <w:r>
        <w:rPr>
          <w:color w:val="000000" w:themeColor="text1"/>
        </w:rPr>
        <w:t xml:space="preserve"> </w:t>
      </w:r>
      <w:hyperlink r:id="rId215" w:history="1">
        <w:r w:rsidR="001927B3" w:rsidRPr="005258D0">
          <w:rPr>
            <w:rStyle w:val="Hyperlink"/>
          </w:rPr>
          <w:t>https://medicine.yale.edu/psychiatry/rebpsych/</w:t>
        </w:r>
      </w:hyperlink>
    </w:p>
    <w:p w14:paraId="587F49A2" w14:textId="77777777" w:rsidR="00252FDA" w:rsidRDefault="00252FDA" w:rsidP="008C3682">
      <w:pPr>
        <w:rPr>
          <w:rStyle w:val="Hyperlink"/>
          <w:color w:val="000000" w:themeColor="text1"/>
          <w:u w:val="none"/>
        </w:rPr>
      </w:pPr>
    </w:p>
    <w:p w14:paraId="2336A919" w14:textId="46C2BC64" w:rsidR="00392499" w:rsidRPr="00A73E09" w:rsidRDefault="00A73E09" w:rsidP="008C3682">
      <w:pPr>
        <w:rPr>
          <w:rStyle w:val="Hyperlink"/>
          <w:color w:val="000000" w:themeColor="text1"/>
          <w:u w:val="none"/>
        </w:rPr>
      </w:pPr>
      <w:r w:rsidRPr="00A73E09">
        <w:rPr>
          <w:rStyle w:val="Hyperlink"/>
          <w:color w:val="000000" w:themeColor="text1"/>
          <w:u w:val="none"/>
        </w:rPr>
        <w:t>9. Structural Competency</w:t>
      </w:r>
    </w:p>
    <w:p w14:paraId="1F6B7514" w14:textId="2107C170" w:rsidR="00A73E09" w:rsidRDefault="00A73E09" w:rsidP="008C3682">
      <w:pPr>
        <w:rPr>
          <w:color w:val="000000" w:themeColor="text1"/>
        </w:rPr>
      </w:pPr>
      <w:r>
        <w:rPr>
          <w:rStyle w:val="Hyperlink"/>
        </w:rPr>
        <w:t>www.Structuralcompetency.org</w:t>
      </w:r>
    </w:p>
    <w:p w14:paraId="77A6C7D9" w14:textId="20F219BC" w:rsidR="001927B3" w:rsidRDefault="001927B3" w:rsidP="008C3682">
      <w:pPr>
        <w:rPr>
          <w:color w:val="000000" w:themeColor="text1"/>
        </w:rPr>
      </w:pPr>
    </w:p>
    <w:p w14:paraId="4799E51C" w14:textId="77777777" w:rsidR="009901A1" w:rsidRPr="003E1124" w:rsidRDefault="009901A1" w:rsidP="008C3682">
      <w:pPr>
        <w:rPr>
          <w:color w:val="000000" w:themeColor="text1"/>
        </w:rPr>
      </w:pPr>
    </w:p>
    <w:p w14:paraId="5EC3F205" w14:textId="76E9940C" w:rsidR="007F5DA2" w:rsidRPr="00476AA7" w:rsidRDefault="001B5610" w:rsidP="007F5DA2">
      <w:pPr>
        <w:rPr>
          <w:b/>
          <w:bCs/>
          <w:u w:val="single"/>
        </w:rPr>
      </w:pPr>
      <w:r>
        <w:rPr>
          <w:b/>
          <w:bCs/>
        </w:rPr>
        <w:t>V</w:t>
      </w:r>
      <w:r w:rsidR="007F5DA2">
        <w:rPr>
          <w:b/>
          <w:bCs/>
        </w:rPr>
        <w:t xml:space="preserve">. </w:t>
      </w:r>
      <w:r w:rsidR="007F5DA2" w:rsidRPr="00476AA7">
        <w:rPr>
          <w:b/>
          <w:bCs/>
          <w:u w:val="single"/>
        </w:rPr>
        <w:t xml:space="preserve">Examples of Websites of </w:t>
      </w:r>
      <w:r w:rsidR="003F45F0">
        <w:rPr>
          <w:b/>
          <w:bCs/>
          <w:u w:val="single"/>
        </w:rPr>
        <w:t xml:space="preserve">University </w:t>
      </w:r>
      <w:r w:rsidR="007F5DA2" w:rsidRPr="00476AA7">
        <w:rPr>
          <w:b/>
          <w:bCs/>
          <w:u w:val="single"/>
        </w:rPr>
        <w:t>Departments of Psychiatry on DEIA</w:t>
      </w:r>
    </w:p>
    <w:p w14:paraId="66B20FDC" w14:textId="09DE6F65" w:rsidR="00553200" w:rsidRDefault="00553200" w:rsidP="007F5DA2">
      <w:pPr>
        <w:rPr>
          <w:b/>
          <w:bCs/>
        </w:rPr>
      </w:pPr>
    </w:p>
    <w:p w14:paraId="35643695" w14:textId="619C475A" w:rsidR="00553200" w:rsidRPr="00553200" w:rsidRDefault="00553200" w:rsidP="007F5DA2">
      <w:r w:rsidRPr="00553200">
        <w:t>1. McGill University Division of Social and Transcultural Psychiatry</w:t>
      </w:r>
    </w:p>
    <w:p w14:paraId="3498D511" w14:textId="691F216F" w:rsidR="00251E85" w:rsidRDefault="00EF45D7" w:rsidP="00DF3304">
      <w:pPr>
        <w:rPr>
          <w:rStyle w:val="Hyperlink"/>
        </w:rPr>
      </w:pPr>
      <w:hyperlink r:id="rId216" w:history="1">
        <w:r w:rsidR="00553200" w:rsidRPr="007D1602">
          <w:rPr>
            <w:rStyle w:val="Hyperlink"/>
          </w:rPr>
          <w:t>https://www.mcgill.ca/tcpsych/</w:t>
        </w:r>
      </w:hyperlink>
    </w:p>
    <w:p w14:paraId="353399C4" w14:textId="77777777" w:rsidR="009F7FE1" w:rsidRDefault="009F7FE1" w:rsidP="009F7FE1">
      <w:pPr>
        <w:rPr>
          <w:color w:val="0000FF"/>
          <w:u w:val="single"/>
        </w:rPr>
      </w:pPr>
    </w:p>
    <w:p w14:paraId="57FC940E" w14:textId="067E4542" w:rsidR="005269B4" w:rsidRDefault="005269B4" w:rsidP="009F7FE1">
      <w:pPr>
        <w:ind w:left="720"/>
      </w:pPr>
      <w:r>
        <w:t>Note: A Call to Action on Racism and Social Justice in Mental Health</w:t>
      </w:r>
    </w:p>
    <w:p w14:paraId="7280016E" w14:textId="5E5A313E" w:rsidR="005269B4" w:rsidRDefault="00EF45D7" w:rsidP="00904554">
      <w:pPr>
        <w:ind w:left="720"/>
        <w:rPr>
          <w:rStyle w:val="Hyperlink"/>
        </w:rPr>
      </w:pPr>
      <w:hyperlink r:id="rId217" w:history="1">
        <w:r w:rsidR="005269B4" w:rsidRPr="00A15C6C">
          <w:rPr>
            <w:rStyle w:val="Hyperlink"/>
          </w:rPr>
          <w:t>https://www.mcgill.ca/tcpsych/network/call-action</w:t>
        </w:r>
      </w:hyperlink>
    </w:p>
    <w:p w14:paraId="428DEC05" w14:textId="77777777" w:rsidR="00B10397" w:rsidRDefault="00B10397" w:rsidP="008B5299">
      <w:pPr>
        <w:rPr>
          <w:rStyle w:val="Hyperlink"/>
          <w:color w:val="000000" w:themeColor="text1"/>
          <w:u w:val="none"/>
        </w:rPr>
      </w:pPr>
    </w:p>
    <w:p w14:paraId="2B88A1B4" w14:textId="4B381BC3" w:rsidR="0074147A" w:rsidRDefault="0074147A" w:rsidP="00904554">
      <w:pPr>
        <w:ind w:left="720"/>
        <w:rPr>
          <w:rStyle w:val="Hyperlink"/>
          <w:color w:val="000000" w:themeColor="text1"/>
          <w:u w:val="none"/>
        </w:rPr>
      </w:pPr>
      <w:r>
        <w:rPr>
          <w:rStyle w:val="Hyperlink"/>
          <w:color w:val="000000" w:themeColor="text1"/>
          <w:u w:val="none"/>
        </w:rPr>
        <w:t>Multicultural Mental Health Resource Center</w:t>
      </w:r>
    </w:p>
    <w:p w14:paraId="2998E601" w14:textId="7DE9538F" w:rsidR="009901A1" w:rsidRPr="00D55EED" w:rsidRDefault="00EF45D7" w:rsidP="00D55EED">
      <w:pPr>
        <w:ind w:left="720"/>
        <w:rPr>
          <w:color w:val="0000FF"/>
          <w:u w:val="single"/>
        </w:rPr>
      </w:pPr>
      <w:hyperlink r:id="rId218" w:history="1">
        <w:r w:rsidR="006D5661" w:rsidRPr="00CB783A">
          <w:rPr>
            <w:rStyle w:val="Hyperlink"/>
          </w:rPr>
          <w:t>https://multiculturalmentalhealth.ca/home/\</w:t>
        </w:r>
      </w:hyperlink>
    </w:p>
    <w:p w14:paraId="34B5E52A" w14:textId="75F74181" w:rsidR="003F45F0" w:rsidRDefault="003F45F0" w:rsidP="003F45F0">
      <w:pPr>
        <w:rPr>
          <w:color w:val="000000" w:themeColor="text1"/>
        </w:rPr>
      </w:pPr>
      <w:r>
        <w:rPr>
          <w:color w:val="000000" w:themeColor="text1"/>
        </w:rPr>
        <w:lastRenderedPageBreak/>
        <w:t>2. University of California, Office of the President</w:t>
      </w:r>
    </w:p>
    <w:p w14:paraId="25D7FB37" w14:textId="77777777" w:rsidR="003F45F0" w:rsidRPr="003F45F0" w:rsidRDefault="003F45F0" w:rsidP="003F45F0">
      <w:pPr>
        <w:rPr>
          <w:color w:val="000000" w:themeColor="text1"/>
        </w:rPr>
      </w:pPr>
      <w:r w:rsidRPr="003F45F0">
        <w:rPr>
          <w:color w:val="000000" w:themeColor="text1"/>
        </w:rPr>
        <w:t>Diversity: Faculty and other academic personnel</w:t>
      </w:r>
    </w:p>
    <w:p w14:paraId="2307F38B" w14:textId="7BEA27E4" w:rsidR="003F45F0" w:rsidRDefault="00EF45D7" w:rsidP="003F45F0">
      <w:pPr>
        <w:rPr>
          <w:color w:val="000000" w:themeColor="text1"/>
        </w:rPr>
      </w:pPr>
      <w:hyperlink r:id="rId219" w:history="1">
        <w:r w:rsidR="003F45F0" w:rsidRPr="00D24B84">
          <w:rPr>
            <w:rStyle w:val="Hyperlink"/>
          </w:rPr>
          <w:t>https://www.ucop.edu/faculty-diversity/index.html</w:t>
        </w:r>
      </w:hyperlink>
    </w:p>
    <w:p w14:paraId="46E14085" w14:textId="77777777" w:rsidR="00724152" w:rsidRDefault="00724152" w:rsidP="003F45F0">
      <w:pPr>
        <w:rPr>
          <w:color w:val="000000" w:themeColor="text1"/>
        </w:rPr>
      </w:pPr>
    </w:p>
    <w:p w14:paraId="6D8B0D41" w14:textId="23DCC20E" w:rsidR="003F45F0" w:rsidRPr="003F45F0" w:rsidRDefault="003F45F0" w:rsidP="003F45F0">
      <w:pPr>
        <w:rPr>
          <w:color w:val="000000" w:themeColor="text1"/>
        </w:rPr>
      </w:pPr>
      <w:r>
        <w:rPr>
          <w:color w:val="000000" w:themeColor="text1"/>
        </w:rPr>
        <w:t xml:space="preserve">Note: </w:t>
      </w:r>
      <w:r w:rsidRPr="003F45F0">
        <w:rPr>
          <w:color w:val="000000" w:themeColor="text1"/>
        </w:rPr>
        <w:t>Guidelines For Addressing Race and Gender Equity in Academic Programs in Compliance with Proposition 209</w:t>
      </w:r>
    </w:p>
    <w:p w14:paraId="3BC67ECB" w14:textId="0BBD1BE4" w:rsidR="003F45F0" w:rsidRPr="007618EF" w:rsidRDefault="003F45F0" w:rsidP="003F45F0">
      <w:pPr>
        <w:rPr>
          <w:color w:val="000000" w:themeColor="text1"/>
        </w:rPr>
      </w:pPr>
      <w:r w:rsidRPr="003F45F0">
        <w:rPr>
          <w:color w:val="000000" w:themeColor="text1"/>
        </w:rPr>
        <w:t>https://www.ucop.edu/uc-legal/guidance/enhancing-diversity-at-uc.html</w:t>
      </w:r>
    </w:p>
    <w:p w14:paraId="63FB7DE9" w14:textId="77777777" w:rsidR="00527AE1" w:rsidRDefault="00527AE1" w:rsidP="003F45F0">
      <w:pPr>
        <w:ind w:left="720"/>
      </w:pPr>
    </w:p>
    <w:p w14:paraId="7F6351F7" w14:textId="15461CE5" w:rsidR="00153A71" w:rsidRDefault="003F45F0" w:rsidP="003F45F0">
      <w:pPr>
        <w:ind w:left="720"/>
      </w:pPr>
      <w:r>
        <w:t>a</w:t>
      </w:r>
      <w:r w:rsidR="00153A71">
        <w:t>. University of California, San Francisco</w:t>
      </w:r>
    </w:p>
    <w:p w14:paraId="7D31737B" w14:textId="3A20148E" w:rsidR="00B63FC5" w:rsidRPr="00D3122E" w:rsidRDefault="00EF45D7" w:rsidP="00487144">
      <w:pPr>
        <w:ind w:left="720"/>
        <w:rPr>
          <w:color w:val="0000FF"/>
          <w:u w:val="single"/>
        </w:rPr>
      </w:pPr>
      <w:hyperlink r:id="rId220" w:history="1">
        <w:r w:rsidR="00AE009E" w:rsidRPr="004F46BC">
          <w:rPr>
            <w:rStyle w:val="Hyperlink"/>
          </w:rPr>
          <w:t>https://psych.ucsf.edu/diversity</w:t>
        </w:r>
      </w:hyperlink>
    </w:p>
    <w:p w14:paraId="0F3AEF6B" w14:textId="6D28234D" w:rsidR="00020706" w:rsidRDefault="00AE009E" w:rsidP="003F45F0">
      <w:pPr>
        <w:ind w:left="1440"/>
      </w:pPr>
      <w:r w:rsidRPr="004F46BC">
        <w:t>Note: 5 Task Forces on Recruitment/Retention, Education, Research,  Communication, and Health Equity</w:t>
      </w:r>
    </w:p>
    <w:p w14:paraId="37DF3749" w14:textId="77777777" w:rsidR="00B63FC5" w:rsidRDefault="00B63FC5" w:rsidP="00083613"/>
    <w:p w14:paraId="152F796F" w14:textId="1423AB91" w:rsidR="0074147A" w:rsidRDefault="00020706" w:rsidP="00F54051">
      <w:pPr>
        <w:ind w:left="1440"/>
      </w:pPr>
      <w:r>
        <w:t xml:space="preserve">Antiracism Resources: </w:t>
      </w:r>
      <w:hyperlink r:id="rId221" w:history="1">
        <w:r w:rsidR="00DD72B6" w:rsidRPr="006D43B6">
          <w:rPr>
            <w:rStyle w:val="Hyperlink"/>
          </w:rPr>
          <w:t>https://psychiatry.ucsf.edu/copingresources/anti-racism</w:t>
        </w:r>
      </w:hyperlink>
    </w:p>
    <w:p w14:paraId="5183EC2C" w14:textId="77777777" w:rsidR="003B37B5" w:rsidRDefault="003B37B5" w:rsidP="00F54051">
      <w:pPr>
        <w:ind w:left="1440"/>
      </w:pPr>
    </w:p>
    <w:p w14:paraId="4216AF5B" w14:textId="52F7C5DC" w:rsidR="00153A71" w:rsidRDefault="003F45F0" w:rsidP="003F45F0">
      <w:pPr>
        <w:ind w:left="720"/>
      </w:pPr>
      <w:r>
        <w:t>b</w:t>
      </w:r>
      <w:r w:rsidR="00153A71">
        <w:t>. University of California, Davis</w:t>
      </w:r>
    </w:p>
    <w:p w14:paraId="69B39790" w14:textId="66566731" w:rsidR="003F45F0" w:rsidRDefault="00EF45D7" w:rsidP="00E14CF9">
      <w:pPr>
        <w:ind w:left="720"/>
      </w:pPr>
      <w:hyperlink r:id="rId222" w:history="1">
        <w:r w:rsidR="00EF6604" w:rsidRPr="005674BC">
          <w:rPr>
            <w:rStyle w:val="Hyperlink"/>
          </w:rPr>
          <w:t>https://health.ucdavis.edu/psychiatry/specialties/diversity/index.html</w:t>
        </w:r>
      </w:hyperlink>
    </w:p>
    <w:p w14:paraId="087849C6" w14:textId="77777777" w:rsidR="00544DB6" w:rsidRDefault="00544DB6" w:rsidP="003F45F0">
      <w:pPr>
        <w:ind w:left="720"/>
      </w:pPr>
    </w:p>
    <w:p w14:paraId="134998D0" w14:textId="58F34A5A" w:rsidR="00153A71" w:rsidRDefault="003F45F0" w:rsidP="003F45F0">
      <w:pPr>
        <w:ind w:left="720"/>
      </w:pPr>
      <w:r>
        <w:t>c</w:t>
      </w:r>
      <w:r w:rsidR="00153A71">
        <w:t>. University of California, San Diego</w:t>
      </w:r>
    </w:p>
    <w:p w14:paraId="097816F8" w14:textId="45CF528A" w:rsidR="005C316D" w:rsidRDefault="00EF45D7" w:rsidP="003F45F0">
      <w:pPr>
        <w:ind w:left="720"/>
        <w:rPr>
          <w:rStyle w:val="Hyperlink"/>
        </w:rPr>
      </w:pPr>
      <w:hyperlink r:id="rId223" w:history="1">
        <w:r w:rsidR="00AE009E" w:rsidRPr="004F46BC">
          <w:rPr>
            <w:rStyle w:val="Hyperlink"/>
          </w:rPr>
          <w:t>https://medschool.ucsd.edu/som/psychiatry/about/Diversi</w:t>
        </w:r>
        <w:r w:rsidR="00153A71">
          <w:rPr>
            <w:rStyle w:val="Hyperlink"/>
          </w:rPr>
          <w:t>Columbia University</w:t>
        </w:r>
        <w:r w:rsidR="00AE009E" w:rsidRPr="004F46BC">
          <w:rPr>
            <w:rStyle w:val="Hyperlink"/>
          </w:rPr>
          <w:t>ty/Pages/default.aspx</w:t>
        </w:r>
      </w:hyperlink>
    </w:p>
    <w:p w14:paraId="65CD651B" w14:textId="77777777" w:rsidR="00806B03" w:rsidRDefault="00806B03" w:rsidP="00E14CF9">
      <w:pPr>
        <w:rPr>
          <w:rStyle w:val="Hyperlink"/>
        </w:rPr>
      </w:pPr>
    </w:p>
    <w:p w14:paraId="79BC62D6" w14:textId="53DA8702" w:rsidR="002F58A7" w:rsidRDefault="003F45F0" w:rsidP="003F45F0">
      <w:pPr>
        <w:ind w:left="720"/>
      </w:pPr>
      <w:r>
        <w:rPr>
          <w:rStyle w:val="Hyperlink"/>
          <w:color w:val="000000" w:themeColor="text1"/>
          <w:u w:val="none"/>
        </w:rPr>
        <w:t>d</w:t>
      </w:r>
      <w:r w:rsidR="002F58A7">
        <w:t>. University of California, Los Angeles</w:t>
      </w:r>
    </w:p>
    <w:p w14:paraId="45DA6D10" w14:textId="20AC1439" w:rsidR="00766341" w:rsidRDefault="00766341" w:rsidP="003F45F0">
      <w:pPr>
        <w:ind w:left="720"/>
      </w:pPr>
      <w:r w:rsidRPr="00766341">
        <w:t>https://diversity.semel.ucla.edu</w:t>
      </w:r>
    </w:p>
    <w:p w14:paraId="5F15CC6F" w14:textId="5459C5FB" w:rsidR="00153A71" w:rsidRDefault="00EF45D7" w:rsidP="003F45F0">
      <w:pPr>
        <w:ind w:left="720"/>
      </w:pPr>
      <w:hyperlink r:id="rId224" w:history="1">
        <w:r w:rsidR="00766341" w:rsidRPr="00E11B14">
          <w:rPr>
            <w:rStyle w:val="Hyperlink"/>
          </w:rPr>
          <w:t>https://diversity.semel.ucla.edu/psychiatry-diversity-advisory-committee/</w:t>
        </w:r>
      </w:hyperlink>
    </w:p>
    <w:p w14:paraId="2C843883" w14:textId="77777777" w:rsidR="00B63FC5" w:rsidRDefault="00B63FC5" w:rsidP="00153A71"/>
    <w:p w14:paraId="62509BD5" w14:textId="6A7A84D2" w:rsidR="00153A71" w:rsidRDefault="002F58A7" w:rsidP="00153A71">
      <w:r>
        <w:t>6</w:t>
      </w:r>
      <w:r w:rsidR="00153A71">
        <w:t xml:space="preserve">. </w:t>
      </w:r>
      <w:r w:rsidR="00AE009E" w:rsidRPr="004F46BC">
        <w:t>Mass</w:t>
      </w:r>
      <w:r w:rsidR="00153A71">
        <w:t xml:space="preserve">achusetts </w:t>
      </w:r>
      <w:r w:rsidR="00AE009E" w:rsidRPr="004F46BC">
        <w:t>General</w:t>
      </w:r>
      <w:r w:rsidR="00153A71">
        <w:t xml:space="preserve"> Hospital</w:t>
      </w:r>
    </w:p>
    <w:p w14:paraId="76C0C9C0" w14:textId="09B710C9" w:rsidR="006567B7" w:rsidRDefault="00AE009E" w:rsidP="00153A71">
      <w:r w:rsidRPr="004F46BC">
        <w:t> </w:t>
      </w:r>
      <w:hyperlink r:id="rId225" w:history="1">
        <w:r w:rsidRPr="004F46BC">
          <w:rPr>
            <w:rStyle w:val="Hyperlink"/>
          </w:rPr>
          <w:t>https://www.massgeneral.org/psychiatry/services/treatmentprograms.aspx?id=1930</w:t>
        </w:r>
      </w:hyperlink>
    </w:p>
    <w:p w14:paraId="6641E895" w14:textId="77777777" w:rsidR="00252FDA" w:rsidRDefault="00252FDA" w:rsidP="00153A71"/>
    <w:p w14:paraId="3CDA5E5B" w14:textId="561D8DA3" w:rsidR="00153A71" w:rsidRDefault="002F58A7" w:rsidP="00153A71">
      <w:r>
        <w:t>7</w:t>
      </w:r>
      <w:r w:rsidR="00153A71">
        <w:t>. Columbia University</w:t>
      </w:r>
    </w:p>
    <w:p w14:paraId="59FFD498" w14:textId="522889A5" w:rsidR="00440888" w:rsidRDefault="00EF45D7" w:rsidP="00153A71">
      <w:hyperlink r:id="rId226" w:history="1">
        <w:r w:rsidR="00153A71" w:rsidRPr="007D1602">
          <w:rPr>
            <w:rStyle w:val="Hyperlink"/>
          </w:rPr>
          <w:t>https://www.columbiapsychiatry.org/faculty/faculty-affairs/faculty-affairs-offices-committees/committee-diversity-and-inclusion</w:t>
        </w:r>
      </w:hyperlink>
    </w:p>
    <w:p w14:paraId="7F0D5090" w14:textId="77777777" w:rsidR="009901A1" w:rsidRDefault="009901A1" w:rsidP="00153A71"/>
    <w:p w14:paraId="47BBD954" w14:textId="69BC7CD1" w:rsidR="00285F90" w:rsidRDefault="007624E2" w:rsidP="00153A71">
      <w:r>
        <w:t>8. Yale University</w:t>
      </w:r>
    </w:p>
    <w:p w14:paraId="0C4ADC60" w14:textId="1B81F013" w:rsidR="008B5299" w:rsidRPr="00DD2882" w:rsidRDefault="00EF45D7" w:rsidP="00153A71">
      <w:pPr>
        <w:rPr>
          <w:rStyle w:val="Hyperlink"/>
        </w:rPr>
      </w:pPr>
      <w:hyperlink r:id="rId227" w:history="1">
        <w:r w:rsidR="004F4517" w:rsidRPr="00AE2B5A">
          <w:rPr>
            <w:rStyle w:val="Hyperlink"/>
          </w:rPr>
          <w:t>https://medicine.yale.edu/psychiatry/diverse/</w:t>
        </w:r>
      </w:hyperlink>
    </w:p>
    <w:p w14:paraId="0DF821B5" w14:textId="77777777" w:rsidR="00E577FE" w:rsidRDefault="00E577FE" w:rsidP="00153A71">
      <w:pPr>
        <w:rPr>
          <w:rStyle w:val="Hyperlink"/>
          <w:color w:val="000000" w:themeColor="text1"/>
          <w:u w:val="none"/>
        </w:rPr>
      </w:pPr>
    </w:p>
    <w:p w14:paraId="73620B84" w14:textId="4F0BACFC" w:rsidR="00020706" w:rsidRDefault="00F11A25" w:rsidP="00153A71">
      <w:pPr>
        <w:rPr>
          <w:rStyle w:val="Hyperlink"/>
          <w:color w:val="000000" w:themeColor="text1"/>
          <w:u w:val="none"/>
        </w:rPr>
      </w:pPr>
      <w:r w:rsidRPr="00F11A25">
        <w:rPr>
          <w:rStyle w:val="Hyperlink"/>
          <w:color w:val="000000" w:themeColor="text1"/>
          <w:u w:val="none"/>
        </w:rPr>
        <w:t>9.</w:t>
      </w:r>
      <w:r>
        <w:rPr>
          <w:rStyle w:val="Hyperlink"/>
          <w:color w:val="000000" w:themeColor="text1"/>
          <w:u w:val="none"/>
        </w:rPr>
        <w:t xml:space="preserve"> Emory University</w:t>
      </w:r>
    </w:p>
    <w:p w14:paraId="293D7188" w14:textId="2D7B7F7F" w:rsidR="00F11A25" w:rsidRDefault="00EF45D7" w:rsidP="00153A71">
      <w:pPr>
        <w:rPr>
          <w:color w:val="000000" w:themeColor="text1"/>
        </w:rPr>
      </w:pPr>
      <w:hyperlink r:id="rId228" w:history="1">
        <w:r w:rsidR="00F11A25" w:rsidRPr="00F06045">
          <w:rPr>
            <w:rStyle w:val="Hyperlink"/>
          </w:rPr>
          <w:t>http://psychiatry.emory.edu/faculty/diversity.and.inclusion.subcommittee/index.html</w:t>
        </w:r>
      </w:hyperlink>
    </w:p>
    <w:p w14:paraId="0F9F4968" w14:textId="77777777" w:rsidR="00B10397" w:rsidRDefault="00B10397" w:rsidP="001463F2">
      <w:pPr>
        <w:ind w:left="720"/>
        <w:rPr>
          <w:color w:val="000000" w:themeColor="text1"/>
        </w:rPr>
      </w:pPr>
    </w:p>
    <w:p w14:paraId="27644CB8" w14:textId="59A45009" w:rsidR="00F11A25" w:rsidRPr="00F11A25" w:rsidRDefault="00F11A25" w:rsidP="001463F2">
      <w:pPr>
        <w:ind w:left="720"/>
        <w:rPr>
          <w:color w:val="000000" w:themeColor="text1"/>
        </w:rPr>
      </w:pPr>
      <w:r w:rsidRPr="00F11A25">
        <w:rPr>
          <w:color w:val="000000" w:themeColor="text1"/>
        </w:rPr>
        <w:t>Anti-Racism Action Steps</w:t>
      </w:r>
    </w:p>
    <w:p w14:paraId="1CB75502" w14:textId="53C7B9F2" w:rsidR="00F11A25" w:rsidRDefault="00EF45D7" w:rsidP="001463F2">
      <w:pPr>
        <w:ind w:left="720"/>
        <w:rPr>
          <w:color w:val="000000" w:themeColor="text1"/>
        </w:rPr>
      </w:pPr>
      <w:hyperlink r:id="rId229" w:history="1">
        <w:r w:rsidR="00F11A25" w:rsidRPr="00F06045">
          <w:rPr>
            <w:rStyle w:val="Hyperlink"/>
          </w:rPr>
          <w:t>http://psychiatry.emory.edu/faculty/diversity.and.inclusion.subcommittee/antiracism.action.steps.html</w:t>
        </w:r>
      </w:hyperlink>
    </w:p>
    <w:p w14:paraId="21E22789" w14:textId="7B379479" w:rsidR="00607411" w:rsidRDefault="00607411" w:rsidP="001463F2">
      <w:pPr>
        <w:ind w:left="720"/>
        <w:rPr>
          <w:color w:val="000000" w:themeColor="text1"/>
        </w:rPr>
      </w:pPr>
    </w:p>
    <w:p w14:paraId="1E47EC28" w14:textId="483B7A4C" w:rsidR="00D55EED" w:rsidRDefault="00D55EED" w:rsidP="001463F2">
      <w:pPr>
        <w:ind w:left="720"/>
        <w:rPr>
          <w:color w:val="000000" w:themeColor="text1"/>
        </w:rPr>
      </w:pPr>
    </w:p>
    <w:p w14:paraId="2CCF7F31" w14:textId="77777777" w:rsidR="00D55EED" w:rsidRDefault="00D55EED" w:rsidP="001463F2">
      <w:pPr>
        <w:ind w:left="720"/>
        <w:rPr>
          <w:color w:val="000000" w:themeColor="text1"/>
        </w:rPr>
      </w:pPr>
    </w:p>
    <w:p w14:paraId="59CC44D0" w14:textId="2109B70B" w:rsidR="00F11A25" w:rsidRDefault="00F11A25" w:rsidP="001463F2">
      <w:pPr>
        <w:ind w:left="720"/>
        <w:rPr>
          <w:color w:val="000000" w:themeColor="text1"/>
        </w:rPr>
      </w:pPr>
      <w:r w:rsidRPr="00F11A25">
        <w:rPr>
          <w:color w:val="000000" w:themeColor="text1"/>
        </w:rPr>
        <w:lastRenderedPageBreak/>
        <w:t>Anti-Racism Action Guides</w:t>
      </w:r>
    </w:p>
    <w:p w14:paraId="11C9B1CF" w14:textId="2CA1BCE5" w:rsidR="00F11A25" w:rsidRDefault="00EF45D7" w:rsidP="001463F2">
      <w:pPr>
        <w:ind w:left="720"/>
        <w:rPr>
          <w:color w:val="000000" w:themeColor="text1"/>
        </w:rPr>
      </w:pPr>
      <w:hyperlink r:id="rId230" w:history="1">
        <w:r w:rsidR="00F11A25" w:rsidRPr="00F06045">
          <w:rPr>
            <w:rStyle w:val="Hyperlink"/>
          </w:rPr>
          <w:t>http://psychiatry.emory.edu/faculty/diversity.and.inclusion.subcommittee/antiracism.action.guides.html</w:t>
        </w:r>
      </w:hyperlink>
    </w:p>
    <w:p w14:paraId="1B6E6164" w14:textId="77777777" w:rsidR="00025BB1" w:rsidRDefault="00025BB1" w:rsidP="001463F2">
      <w:pPr>
        <w:ind w:left="720"/>
        <w:rPr>
          <w:color w:val="000000" w:themeColor="text1"/>
        </w:rPr>
      </w:pPr>
    </w:p>
    <w:p w14:paraId="391F9062" w14:textId="06F57869" w:rsidR="00F11A25" w:rsidRDefault="00F11A25" w:rsidP="001463F2">
      <w:pPr>
        <w:ind w:left="720"/>
        <w:rPr>
          <w:color w:val="000000" w:themeColor="text1"/>
        </w:rPr>
      </w:pPr>
      <w:r w:rsidRPr="00F11A25">
        <w:rPr>
          <w:color w:val="000000" w:themeColor="text1"/>
        </w:rPr>
        <w:t>Racial Justice Resources</w:t>
      </w:r>
    </w:p>
    <w:p w14:paraId="7A3DF4C7" w14:textId="17ED9FF5" w:rsidR="00F11A25" w:rsidRPr="00F11A25" w:rsidRDefault="00F11A25" w:rsidP="001463F2">
      <w:pPr>
        <w:ind w:left="720"/>
        <w:rPr>
          <w:color w:val="000000" w:themeColor="text1"/>
        </w:rPr>
      </w:pPr>
      <w:r w:rsidRPr="00F11A25">
        <w:rPr>
          <w:color w:val="000000" w:themeColor="text1"/>
        </w:rPr>
        <w:t>http://psychiatry.emory.edu/faculty/diversity.and.inclusion.subcommittee/racial.justice.resources.html</w:t>
      </w:r>
    </w:p>
    <w:p w14:paraId="46BDCC95" w14:textId="3D319B19" w:rsidR="004F4517" w:rsidRDefault="004F4517" w:rsidP="00153A71"/>
    <w:p w14:paraId="3317E90C" w14:textId="77777777" w:rsidR="00507802" w:rsidRPr="008C3682" w:rsidRDefault="00507802" w:rsidP="00153A71"/>
    <w:p w14:paraId="4034359E" w14:textId="7C13802B" w:rsidR="00947F38" w:rsidRDefault="00153A71" w:rsidP="00153A71">
      <w:pPr>
        <w:rPr>
          <w:b/>
          <w:bCs/>
          <w:u w:val="single"/>
        </w:rPr>
      </w:pPr>
      <w:r>
        <w:rPr>
          <w:b/>
          <w:bCs/>
        </w:rPr>
        <w:t>V</w:t>
      </w:r>
      <w:r w:rsidR="007B1352">
        <w:rPr>
          <w:b/>
          <w:bCs/>
        </w:rPr>
        <w:t>I</w:t>
      </w:r>
      <w:r>
        <w:rPr>
          <w:b/>
          <w:bCs/>
        </w:rPr>
        <w:t xml:space="preserve">. </w:t>
      </w:r>
      <w:r w:rsidRPr="00476AA7">
        <w:rPr>
          <w:b/>
          <w:bCs/>
          <w:u w:val="single"/>
        </w:rPr>
        <w:t>Examples of Websites of Departments of Psychiatry Training Programs on DEIA</w:t>
      </w:r>
    </w:p>
    <w:p w14:paraId="1328E3D1" w14:textId="77777777" w:rsidR="00607411" w:rsidRPr="00476AA7" w:rsidRDefault="00607411" w:rsidP="00153A71">
      <w:pPr>
        <w:rPr>
          <w:b/>
          <w:bCs/>
          <w:u w:val="single"/>
        </w:rPr>
      </w:pPr>
    </w:p>
    <w:p w14:paraId="65703AE6" w14:textId="7A3C57B4" w:rsidR="00153A71" w:rsidRPr="00153A71" w:rsidRDefault="00153A71" w:rsidP="00153A71">
      <w:r w:rsidRPr="00153A71">
        <w:t>1. Yale University</w:t>
      </w:r>
    </w:p>
    <w:p w14:paraId="6E55E975" w14:textId="736F6062" w:rsidR="003B37B5" w:rsidRDefault="00EF45D7" w:rsidP="00153A71">
      <w:hyperlink r:id="rId231" w:history="1">
        <w:r w:rsidR="00153A71" w:rsidRPr="007D1602">
          <w:rPr>
            <w:rStyle w:val="Hyperlink"/>
          </w:rPr>
          <w:t>https://medicine.yale.edu/psychiatry/education/residency/diversity/</w:t>
        </w:r>
      </w:hyperlink>
    </w:p>
    <w:p w14:paraId="14883750" w14:textId="77777777" w:rsidR="00487144" w:rsidRDefault="00487144" w:rsidP="00153A71"/>
    <w:p w14:paraId="50067745" w14:textId="41AC92CA" w:rsidR="00CA657F" w:rsidRDefault="00CA657F" w:rsidP="00153A71">
      <w:r>
        <w:t>2. University of Texas, Southwestern</w:t>
      </w:r>
    </w:p>
    <w:p w14:paraId="094F9CE9" w14:textId="6E3D3892" w:rsidR="00CA657F" w:rsidRDefault="00EF45D7" w:rsidP="00153A71">
      <w:pPr>
        <w:rPr>
          <w:rStyle w:val="Hyperlink"/>
        </w:rPr>
      </w:pPr>
      <w:hyperlink r:id="rId232" w:history="1">
        <w:r w:rsidR="00CA657F" w:rsidRPr="007D1602">
          <w:rPr>
            <w:rStyle w:val="Hyperlink"/>
          </w:rPr>
          <w:t>https://www.utsouthwestern.edu/education/medical-school/departments/psychiatry/education-and-training/residency-program/diverse-resident-experience.html</w:t>
        </w:r>
      </w:hyperlink>
    </w:p>
    <w:p w14:paraId="1258DED3" w14:textId="7668EFA9" w:rsidR="00DB6994" w:rsidRDefault="00DB6994"/>
    <w:p w14:paraId="32BF15C7" w14:textId="67B33A66" w:rsidR="00DB6994" w:rsidRDefault="00DB6994"/>
    <w:p w14:paraId="12FC8D81" w14:textId="733A1E72" w:rsidR="00DB6994" w:rsidRDefault="00DB6994" w:rsidP="00DB6994">
      <w:pPr>
        <w:rPr>
          <w:b/>
          <w:bCs/>
          <w:u w:val="single"/>
        </w:rPr>
      </w:pPr>
      <w:r w:rsidRPr="00DB6994">
        <w:rPr>
          <w:b/>
          <w:bCs/>
        </w:rPr>
        <w:t>VII.</w:t>
      </w:r>
      <w:r>
        <w:t xml:space="preserve"> </w:t>
      </w:r>
      <w:r w:rsidR="00810ECB" w:rsidRPr="00DB6994">
        <w:rPr>
          <w:b/>
          <w:bCs/>
          <w:u w:val="single"/>
        </w:rPr>
        <w:t xml:space="preserve">Additional Health Equity </w:t>
      </w:r>
      <w:proofErr w:type="gramStart"/>
      <w:r w:rsidR="00810ECB" w:rsidRPr="00DB6994">
        <w:rPr>
          <w:b/>
          <w:bCs/>
          <w:u w:val="single"/>
        </w:rPr>
        <w:t>And</w:t>
      </w:r>
      <w:proofErr w:type="gramEnd"/>
      <w:r w:rsidR="00810ECB" w:rsidRPr="00DB6994">
        <w:rPr>
          <w:b/>
          <w:bCs/>
          <w:u w:val="single"/>
        </w:rPr>
        <w:t xml:space="preserve"> Medical Education Resources</w:t>
      </w:r>
    </w:p>
    <w:p w14:paraId="6327CFB0" w14:textId="6A13856F" w:rsidR="00DB6994" w:rsidRPr="00DB6994" w:rsidRDefault="00810ECB" w:rsidP="00DB6994">
      <w:r>
        <w:t xml:space="preserve">By </w:t>
      </w:r>
      <w:r w:rsidR="00DB6994" w:rsidRPr="00DB6994">
        <w:t>Robert C. Like, MD, MS</w:t>
      </w:r>
    </w:p>
    <w:p w14:paraId="09578C8D" w14:textId="77777777" w:rsidR="00DB6994" w:rsidRPr="00DB6994" w:rsidRDefault="00DB6994" w:rsidP="00DB6994">
      <w:r w:rsidRPr="00DB6994">
        <w:t>Emeritus Professor of Family Medicine and Community Health</w:t>
      </w:r>
    </w:p>
    <w:p w14:paraId="7EB7A921" w14:textId="77777777" w:rsidR="00DB6994" w:rsidRPr="00DB6994" w:rsidRDefault="00DB6994" w:rsidP="00DB6994">
      <w:r w:rsidRPr="00DB6994">
        <w:t>Rutgers Robert Wood Johnson Medical School</w:t>
      </w:r>
    </w:p>
    <w:p w14:paraId="66E041C2" w14:textId="77777777" w:rsidR="00DB6994" w:rsidRPr="00DB6994" w:rsidRDefault="00EF45D7" w:rsidP="00DB6994">
      <w:hyperlink r:id="rId233" w:tgtFrame="_blank" w:history="1">
        <w:r w:rsidR="00DB6994" w:rsidRPr="00DB6994">
          <w:rPr>
            <w:rStyle w:val="Hyperlink"/>
            <w:u w:val="none"/>
          </w:rPr>
          <w:t>drbobli96@aol.com</w:t>
        </w:r>
      </w:hyperlink>
    </w:p>
    <w:p w14:paraId="6D153F3C" w14:textId="77777777" w:rsidR="00DB6994" w:rsidRPr="00DB6994" w:rsidRDefault="00DB6994" w:rsidP="00DB6994">
      <w:pPr>
        <w:rPr>
          <w:b/>
          <w:bCs/>
          <w:u w:val="single"/>
        </w:rPr>
      </w:pPr>
    </w:p>
    <w:p w14:paraId="7DCD3F2A" w14:textId="77777777" w:rsidR="00DB6994" w:rsidRPr="00DB6994" w:rsidRDefault="00DB6994" w:rsidP="00DB6994">
      <w:pPr>
        <w:rPr>
          <w:b/>
          <w:bCs/>
        </w:rPr>
      </w:pPr>
      <w:r w:rsidRPr="00DB6994">
        <w:rPr>
          <w:b/>
          <w:bCs/>
        </w:rPr>
        <w:t>AMA - 11 Tips to Integrate Health Equity Content into Medical Education (KEY TAKE HOME POINTS)</w:t>
      </w:r>
    </w:p>
    <w:p w14:paraId="45FD1C07" w14:textId="77777777" w:rsidR="00DB6994" w:rsidRPr="00DB6994" w:rsidRDefault="00DB6994" w:rsidP="00DB6994">
      <w:pPr>
        <w:numPr>
          <w:ilvl w:val="0"/>
          <w:numId w:val="25"/>
        </w:numPr>
      </w:pPr>
      <w:r w:rsidRPr="00DB6994">
        <w:t>Give cultural context to case-based learning.</w:t>
      </w:r>
    </w:p>
    <w:p w14:paraId="1A29166E" w14:textId="77777777" w:rsidR="00DB6994" w:rsidRPr="00DB6994" w:rsidRDefault="00DB6994" w:rsidP="00DB6994">
      <w:pPr>
        <w:numPr>
          <w:ilvl w:val="0"/>
          <w:numId w:val="25"/>
        </w:numPr>
      </w:pPr>
      <w:r w:rsidRPr="00DB6994">
        <w:t>Discuss how systemic racism and bias cause health disparities.</w:t>
      </w:r>
    </w:p>
    <w:p w14:paraId="354E444A" w14:textId="77777777" w:rsidR="00DB6994" w:rsidRPr="00DB6994" w:rsidRDefault="00DB6994" w:rsidP="00DB6994">
      <w:pPr>
        <w:numPr>
          <w:ilvl w:val="0"/>
          <w:numId w:val="25"/>
        </w:numPr>
      </w:pPr>
      <w:r w:rsidRPr="00DB6994">
        <w:t xml:space="preserve">Call attention to the </w:t>
      </w:r>
      <w:proofErr w:type="gramStart"/>
      <w:r w:rsidRPr="00DB6994">
        <w:t>demographics</w:t>
      </w:r>
      <w:proofErr w:type="gramEnd"/>
      <w:r w:rsidRPr="00DB6994">
        <w:t xml:space="preserve"> tables in research.</w:t>
      </w:r>
    </w:p>
    <w:p w14:paraId="169EABEB" w14:textId="77777777" w:rsidR="00DB6994" w:rsidRPr="00DB6994" w:rsidRDefault="00DB6994" w:rsidP="00DB6994">
      <w:pPr>
        <w:numPr>
          <w:ilvl w:val="0"/>
          <w:numId w:val="25"/>
        </w:numPr>
      </w:pPr>
      <w:r w:rsidRPr="00DB6994">
        <w:t>Be inclusive.</w:t>
      </w:r>
    </w:p>
    <w:p w14:paraId="60361276" w14:textId="77777777" w:rsidR="00DB6994" w:rsidRPr="00DB6994" w:rsidRDefault="00DB6994" w:rsidP="00DB6994">
      <w:pPr>
        <w:numPr>
          <w:ilvl w:val="0"/>
          <w:numId w:val="25"/>
        </w:numPr>
      </w:pPr>
      <w:r w:rsidRPr="00DB6994">
        <w:t>Differentiate facts from myths.</w:t>
      </w:r>
    </w:p>
    <w:p w14:paraId="156F2CA2" w14:textId="77777777" w:rsidR="00DB6994" w:rsidRPr="00DB6994" w:rsidRDefault="00DB6994" w:rsidP="00DB6994">
      <w:pPr>
        <w:numPr>
          <w:ilvl w:val="0"/>
          <w:numId w:val="25"/>
        </w:numPr>
      </w:pPr>
      <w:r w:rsidRPr="00DB6994">
        <w:t>Scrap stand-alone lectures on health equity.</w:t>
      </w:r>
    </w:p>
    <w:p w14:paraId="65100EAD" w14:textId="77777777" w:rsidR="00DB6994" w:rsidRPr="00DB6994" w:rsidRDefault="00DB6994" w:rsidP="00DB6994">
      <w:pPr>
        <w:numPr>
          <w:ilvl w:val="0"/>
          <w:numId w:val="25"/>
        </w:numPr>
      </w:pPr>
      <w:r w:rsidRPr="00DB6994">
        <w:t>Factor in current events and popular culture.</w:t>
      </w:r>
    </w:p>
    <w:p w14:paraId="340FFC28" w14:textId="77777777" w:rsidR="00DB6994" w:rsidRPr="00DB6994" w:rsidRDefault="00DB6994" w:rsidP="00DB6994">
      <w:pPr>
        <w:numPr>
          <w:ilvl w:val="0"/>
          <w:numId w:val="25"/>
        </w:numPr>
      </w:pPr>
      <w:r w:rsidRPr="00DB6994">
        <w:t>Promote diversity among faculty.</w:t>
      </w:r>
    </w:p>
    <w:p w14:paraId="6449674A" w14:textId="77777777" w:rsidR="00DB6994" w:rsidRPr="00DB6994" w:rsidRDefault="00DB6994" w:rsidP="00DB6994">
      <w:pPr>
        <w:numPr>
          <w:ilvl w:val="0"/>
          <w:numId w:val="25"/>
        </w:numPr>
      </w:pPr>
      <w:r w:rsidRPr="00DB6994">
        <w:t>Don’t ask a single person to speak for their entire community.</w:t>
      </w:r>
    </w:p>
    <w:p w14:paraId="6F0C7D23" w14:textId="77777777" w:rsidR="00DB6994" w:rsidRPr="00DB6994" w:rsidRDefault="00DB6994" w:rsidP="00DB6994">
      <w:pPr>
        <w:numPr>
          <w:ilvl w:val="0"/>
          <w:numId w:val="25"/>
        </w:numPr>
      </w:pPr>
      <w:r w:rsidRPr="00DB6994">
        <w:t>Ask for help, regardless of your level of expertise.</w:t>
      </w:r>
    </w:p>
    <w:p w14:paraId="4D29A033" w14:textId="77777777" w:rsidR="00DB6994" w:rsidRPr="00DB6994" w:rsidRDefault="00DB6994" w:rsidP="00DB6994">
      <w:pPr>
        <w:numPr>
          <w:ilvl w:val="0"/>
          <w:numId w:val="25"/>
        </w:numPr>
      </w:pPr>
      <w:r w:rsidRPr="00DB6994">
        <w:t>Lean into the issue.</w:t>
      </w:r>
    </w:p>
    <w:p w14:paraId="50F3A15D" w14:textId="77777777" w:rsidR="00DB6994" w:rsidRPr="00DB6994" w:rsidRDefault="00EF45D7" w:rsidP="00DB6994">
      <w:hyperlink r:id="rId234" w:history="1">
        <w:r w:rsidR="00DB6994" w:rsidRPr="00DB6994">
          <w:rPr>
            <w:rStyle w:val="Hyperlink"/>
          </w:rPr>
          <w:t>https://www.ama-assn.org/delivering-care/health-equity/11-tips-integrate-health-equity-content-medical-education</w:t>
        </w:r>
      </w:hyperlink>
    </w:p>
    <w:p w14:paraId="2D8248A6" w14:textId="16510393" w:rsidR="00DB6994" w:rsidRDefault="00EF45D7" w:rsidP="00DB6994">
      <w:hyperlink r:id="rId235" w:history="1">
        <w:r w:rsidR="00DB6994" w:rsidRPr="00DB6994">
          <w:rPr>
            <w:rStyle w:val="Hyperlink"/>
          </w:rPr>
          <w:t>https://journalofethics.ama-assn.org/article/integrating-health-equity-content-health-professions-education/2021-03</w:t>
        </w:r>
      </w:hyperlink>
    </w:p>
    <w:p w14:paraId="3D02E4FC" w14:textId="77777777" w:rsidR="00DB6994" w:rsidRPr="00DB6994" w:rsidRDefault="00DB6994" w:rsidP="00DB6994"/>
    <w:p w14:paraId="7A29D64D" w14:textId="77777777" w:rsidR="00DB6994" w:rsidRPr="00DB6994" w:rsidRDefault="00DB6994" w:rsidP="00DB6994">
      <w:pPr>
        <w:rPr>
          <w:b/>
          <w:bCs/>
        </w:rPr>
      </w:pPr>
      <w:r w:rsidRPr="00DB6994">
        <w:rPr>
          <w:b/>
          <w:bCs/>
        </w:rPr>
        <w:lastRenderedPageBreak/>
        <w:t>NEJM - How Structural Racism Works — Racist Policies as a Root Cause of U.S. Racial Health Inequities (IMPORTANT BACKGROUND ARTICLE)</w:t>
      </w:r>
    </w:p>
    <w:p w14:paraId="320F4B8C" w14:textId="3317756F" w:rsidR="00DB6994" w:rsidRDefault="00EF45D7" w:rsidP="00DB6994">
      <w:hyperlink r:id="rId236" w:history="1">
        <w:r w:rsidR="00DB6994" w:rsidRPr="00DB6994">
          <w:rPr>
            <w:rStyle w:val="Hyperlink"/>
          </w:rPr>
          <w:t>https://www.nejm.org/doi/full/10.1056/NEJMms2025396</w:t>
        </w:r>
      </w:hyperlink>
    </w:p>
    <w:p w14:paraId="2600EDA8" w14:textId="77777777" w:rsidR="00DB6994" w:rsidRPr="00DB6994" w:rsidRDefault="00DB6994" w:rsidP="00DB6994"/>
    <w:p w14:paraId="0FD21234" w14:textId="77777777" w:rsidR="00DB6994" w:rsidRPr="00DB6994" w:rsidRDefault="00DB6994" w:rsidP="00DB6994">
      <w:pPr>
        <w:rPr>
          <w:b/>
          <w:bCs/>
        </w:rPr>
      </w:pPr>
      <w:r w:rsidRPr="00DB6994">
        <w:rPr>
          <w:b/>
          <w:bCs/>
        </w:rPr>
        <w:t>AMA Curricular Diversity and Inclusion: Outline for Self-Study and Action Plans (EXCELLENT RESOURCE)</w:t>
      </w:r>
    </w:p>
    <w:p w14:paraId="09110E4A" w14:textId="0CAA00B4" w:rsidR="00DB6994" w:rsidRDefault="00EF45D7" w:rsidP="00DB6994">
      <w:hyperlink r:id="rId237" w:history="1">
        <w:r w:rsidR="00DB6994" w:rsidRPr="00DB6994">
          <w:rPr>
            <w:rStyle w:val="Hyperlink"/>
          </w:rPr>
          <w:t>https://www.ama-assn.org/system/files/2020-07/curricular-diversity-inclusion-self-study.pdf</w:t>
        </w:r>
      </w:hyperlink>
    </w:p>
    <w:p w14:paraId="70E9B57B" w14:textId="77777777" w:rsidR="00DB6994" w:rsidRPr="00DB6994" w:rsidRDefault="00DB6994" w:rsidP="00DB6994"/>
    <w:p w14:paraId="6E5DE59A" w14:textId="77777777" w:rsidR="00DB6994" w:rsidRPr="00DB6994" w:rsidRDefault="00DB6994" w:rsidP="00DB6994">
      <w:pPr>
        <w:rPr>
          <w:b/>
          <w:bCs/>
        </w:rPr>
      </w:pPr>
      <w:r w:rsidRPr="00DB6994">
        <w:rPr>
          <w:b/>
          <w:bCs/>
        </w:rPr>
        <w:t>AMA Journal of Ethics - Racial and Ethnic Health Equity in the US: Parts 1 and 2 (SPECIAL THEME ISSUES)</w:t>
      </w:r>
    </w:p>
    <w:p w14:paraId="233E320B" w14:textId="77777777" w:rsidR="00DB6994" w:rsidRPr="00DB6994" w:rsidRDefault="00EF45D7" w:rsidP="00DB6994">
      <w:hyperlink r:id="rId238" w:history="1">
        <w:r w:rsidR="00DB6994" w:rsidRPr="00DB6994">
          <w:rPr>
            <w:rStyle w:val="Hyperlink"/>
          </w:rPr>
          <w:t>https://journalofethics.ama-assn.org/issue/racial-and-ethnic-health-equity-us-part-1</w:t>
        </w:r>
      </w:hyperlink>
    </w:p>
    <w:p w14:paraId="24129575" w14:textId="50E42372" w:rsidR="00DB6994" w:rsidRDefault="00EF45D7" w:rsidP="00DB6994">
      <w:hyperlink r:id="rId239" w:history="1">
        <w:r w:rsidR="00DB6994" w:rsidRPr="00DB6994">
          <w:rPr>
            <w:rStyle w:val="Hyperlink"/>
          </w:rPr>
          <w:t>https://journalofethics.ama-assn.org/issue/racial-and-ethnic-health-equity-us-part-2</w:t>
        </w:r>
      </w:hyperlink>
    </w:p>
    <w:p w14:paraId="5B30BEAE" w14:textId="77777777" w:rsidR="00DB6994" w:rsidRPr="00DB6994" w:rsidRDefault="00DB6994" w:rsidP="00DB6994"/>
    <w:p w14:paraId="77FC6B96" w14:textId="77777777" w:rsidR="00DB6994" w:rsidRPr="00DB6994" w:rsidRDefault="00DB6994" w:rsidP="00DB6994">
      <w:pPr>
        <w:rPr>
          <w:b/>
          <w:bCs/>
        </w:rPr>
      </w:pPr>
      <w:r w:rsidRPr="00DB6994">
        <w:rPr>
          <w:b/>
          <w:bCs/>
        </w:rPr>
        <w:t>AAFP – Let’s Achieve Health Equity by Teaching Future FPs (SEE ALSO EMBEDDED LINKS AND ESPECIALLY THE IMPLICIT BIAS TRAINING FACILITATOR’S GUIDE)</w:t>
      </w:r>
    </w:p>
    <w:p w14:paraId="29B861A3" w14:textId="780FF31F" w:rsidR="00DB6994" w:rsidRDefault="00EF45D7" w:rsidP="00DB6994">
      <w:hyperlink r:id="rId240" w:history="1">
        <w:r w:rsidR="00DB6994" w:rsidRPr="00DB6994">
          <w:rPr>
            <w:rStyle w:val="Hyperlink"/>
          </w:rPr>
          <w:t>https://www.aafp.org/news/blogs/freshperspectives/entry/20210429fp-equity.html</w:t>
        </w:r>
      </w:hyperlink>
    </w:p>
    <w:p w14:paraId="16EEEB45" w14:textId="77777777" w:rsidR="00DB6994" w:rsidRPr="00DB6994" w:rsidRDefault="00DB6994" w:rsidP="00DB6994"/>
    <w:p w14:paraId="218685B4" w14:textId="77777777" w:rsidR="00DB6994" w:rsidRPr="00DB6994" w:rsidRDefault="00DB6994" w:rsidP="00DB6994">
      <w:pPr>
        <w:rPr>
          <w:b/>
          <w:bCs/>
        </w:rPr>
      </w:pPr>
      <w:r w:rsidRPr="00DB6994">
        <w:rPr>
          <w:b/>
          <w:bCs/>
        </w:rPr>
        <w:t>Academic Medicine - The Evolution of an Elective in Health Disparities and Advocacy. Description of Instructional Strategies and Program Evaluation</w:t>
      </w:r>
    </w:p>
    <w:p w14:paraId="40C41BEA" w14:textId="77777777" w:rsidR="00DB6994" w:rsidRPr="00DB6994" w:rsidRDefault="00EF45D7" w:rsidP="00DB6994">
      <w:hyperlink r:id="rId241" w:history="1">
        <w:r w:rsidR="00DB6994" w:rsidRPr="00DB6994">
          <w:rPr>
            <w:rStyle w:val="Hyperlink"/>
          </w:rPr>
          <w:t>https://journals.lww.com/academicmedicine/Fulltext/2015/12000/The_Evolution_of_an_Elective_in_Health_Disparities.24.aspx</w:t>
        </w:r>
      </w:hyperlink>
    </w:p>
    <w:p w14:paraId="61D4435A" w14:textId="1114D312" w:rsidR="00DB6994" w:rsidRDefault="00DB6994"/>
    <w:p w14:paraId="66F2170E" w14:textId="706B52CB" w:rsidR="00DB6994" w:rsidRDefault="00DB6994"/>
    <w:p w14:paraId="175097ED" w14:textId="5A2DE81C" w:rsidR="00DB6994" w:rsidRPr="00DB6994" w:rsidRDefault="00DB6994" w:rsidP="00DB6994">
      <w:r w:rsidRPr="00DB6994">
        <w:rPr>
          <w:b/>
          <w:bCs/>
        </w:rPr>
        <w:t>VI</w:t>
      </w:r>
      <w:r>
        <w:rPr>
          <w:b/>
          <w:bCs/>
        </w:rPr>
        <w:t>I</w:t>
      </w:r>
      <w:r w:rsidRPr="00DB6994">
        <w:rPr>
          <w:b/>
          <w:bCs/>
        </w:rPr>
        <w:t>I.</w:t>
      </w:r>
      <w:r w:rsidRPr="00DB6994">
        <w:rPr>
          <w:b/>
          <w:bCs/>
          <w:u w:val="single"/>
        </w:rPr>
        <w:t xml:space="preserve"> Curated book and film lists on cultural psychiatry and related topics at </w:t>
      </w:r>
      <w:proofErr w:type="gramStart"/>
      <w:r w:rsidRPr="00DB6994">
        <w:rPr>
          <w:b/>
          <w:bCs/>
          <w:u w:val="single"/>
        </w:rPr>
        <w:t>Amazon</w:t>
      </w:r>
      <w:r w:rsidRPr="00DB6994">
        <w:t xml:space="preserve">  by</w:t>
      </w:r>
      <w:proofErr w:type="gramEnd"/>
      <w:r w:rsidRPr="00DB6994">
        <w:t xml:space="preserve"> Francis Lu, MD, Kim Professor in Cultural Psychiatry, Emeritus, UC Davis. </w:t>
      </w:r>
    </w:p>
    <w:p w14:paraId="09E12648" w14:textId="77777777" w:rsidR="00DB6994" w:rsidRPr="00DB6994" w:rsidRDefault="00DB6994" w:rsidP="00DB6994">
      <w:r w:rsidRPr="00DB6994">
        <w:t>Updated frequently. Feel free to share. Note: I have no financial disclosures.</w:t>
      </w:r>
    </w:p>
    <w:p w14:paraId="1D866110" w14:textId="77777777" w:rsidR="00DB6994" w:rsidRPr="00DB6994" w:rsidRDefault="00DB6994" w:rsidP="00DB6994">
      <w:r w:rsidRPr="00DB6994">
        <w:t xml:space="preserve">I welcome suggestions. </w:t>
      </w:r>
      <w:hyperlink r:id="rId242" w:history="1">
        <w:r w:rsidRPr="00DB6994">
          <w:rPr>
            <w:rStyle w:val="Hyperlink"/>
          </w:rPr>
          <w:t>francislumd@gmail.com</w:t>
        </w:r>
      </w:hyperlink>
      <w:r w:rsidRPr="00DB6994">
        <w:t xml:space="preserve"> </w:t>
      </w:r>
    </w:p>
    <w:p w14:paraId="47467289" w14:textId="77777777" w:rsidR="00DB6994" w:rsidRPr="00DB6994" w:rsidRDefault="00DB6994" w:rsidP="00DB6994"/>
    <w:p w14:paraId="74A4D5CC" w14:textId="77777777" w:rsidR="00DB6994" w:rsidRPr="00DB6994" w:rsidRDefault="00DB6994" w:rsidP="00DB6994">
      <w:r w:rsidRPr="00DB6994">
        <w:t xml:space="preserve">My Amazon Author Page with my </w:t>
      </w:r>
      <w:proofErr w:type="spellStart"/>
      <w:r w:rsidRPr="00DB6994">
        <w:t>biosketch</w:t>
      </w:r>
      <w:proofErr w:type="spellEnd"/>
      <w:r w:rsidRPr="00DB6994">
        <w:t xml:space="preserve"> and my own book titles to which I contributed: amazon.com/author/</w:t>
      </w:r>
      <w:proofErr w:type="spellStart"/>
      <w:r w:rsidRPr="00DB6994">
        <w:t>francislu</w:t>
      </w:r>
      <w:proofErr w:type="spellEnd"/>
    </w:p>
    <w:p w14:paraId="72AADFC1" w14:textId="77777777" w:rsidR="00DB6994" w:rsidRPr="00DB6994" w:rsidRDefault="00DB6994" w:rsidP="00DB6994"/>
    <w:p w14:paraId="2056D7A4" w14:textId="77777777" w:rsidR="00DB6994" w:rsidRPr="00DB6994" w:rsidRDefault="00DB6994" w:rsidP="00DB6994">
      <w:r w:rsidRPr="00DB6994">
        <w:t xml:space="preserve">#1 Cultural psychiatry: 40 teaching textbooks for medical students, psychiatry residents, trainees, and supervisors: </w:t>
      </w:r>
      <w:hyperlink r:id="rId243" w:history="1">
        <w:r w:rsidRPr="00DB6994">
          <w:rPr>
            <w:rStyle w:val="Hyperlink"/>
          </w:rPr>
          <w:t>https://a.co/dj5VhZn</w:t>
        </w:r>
      </w:hyperlink>
    </w:p>
    <w:p w14:paraId="3E9B710A" w14:textId="77777777" w:rsidR="00DB6994" w:rsidRPr="00DB6994" w:rsidRDefault="00DB6994" w:rsidP="00DB6994"/>
    <w:p w14:paraId="6C4C6AE4" w14:textId="77777777" w:rsidR="00DB6994" w:rsidRPr="00DB6994" w:rsidRDefault="00DB6994" w:rsidP="00DB6994">
      <w:r w:rsidRPr="00DB6994">
        <w:t xml:space="preserve">#2 Cultural psychiatry: "What's New," classics, psychopathology, Asian Americans, Hispanics, Blacks, Indigenous People, Rural MH: </w:t>
      </w:r>
      <w:hyperlink r:id="rId244" w:history="1">
        <w:r w:rsidRPr="00DB6994">
          <w:rPr>
            <w:rStyle w:val="Hyperlink"/>
          </w:rPr>
          <w:t>http://a.co/5GbeL6L</w:t>
        </w:r>
      </w:hyperlink>
    </w:p>
    <w:p w14:paraId="4AAD9A00" w14:textId="77777777" w:rsidR="00DB6994" w:rsidRPr="00DB6994" w:rsidRDefault="00DB6994" w:rsidP="00DB6994"/>
    <w:p w14:paraId="00F9BE82" w14:textId="77777777" w:rsidR="00DB6994" w:rsidRPr="00DB6994" w:rsidRDefault="00DB6994" w:rsidP="00DB6994">
      <w:r w:rsidRPr="00DB6994">
        <w:t xml:space="preserve">#3 Cultural psychiatry: Therapeutic alliance, psychoanalytic studies, CBT, intercultural Rx, multicultural psychology, intersectionality: </w:t>
      </w:r>
      <w:hyperlink r:id="rId245" w:history="1">
        <w:r w:rsidRPr="00DB6994">
          <w:rPr>
            <w:rStyle w:val="Hyperlink"/>
          </w:rPr>
          <w:t>http://a.co/0FL17gW</w:t>
        </w:r>
      </w:hyperlink>
      <w:r w:rsidRPr="00DB6994">
        <w:t xml:space="preserve"> </w:t>
      </w:r>
    </w:p>
    <w:p w14:paraId="080E1FCD" w14:textId="77777777" w:rsidR="00DB6994" w:rsidRPr="00DB6994" w:rsidRDefault="00DB6994" w:rsidP="00DB6994"/>
    <w:p w14:paraId="20E6B326" w14:textId="77777777" w:rsidR="00DB6994" w:rsidRPr="00DB6994" w:rsidRDefault="00DB6994" w:rsidP="00DB6994">
      <w:r w:rsidRPr="00DB6994">
        <w:t xml:space="preserve">#4 Cultural psychiatry: Films: </w:t>
      </w:r>
      <w:hyperlink r:id="rId246" w:history="1">
        <w:r w:rsidRPr="00DB6994">
          <w:rPr>
            <w:rStyle w:val="Hyperlink"/>
          </w:rPr>
          <w:t>http://a.co/fGOOvXQ</w:t>
        </w:r>
      </w:hyperlink>
    </w:p>
    <w:p w14:paraId="4D737635" w14:textId="77777777" w:rsidR="00DB6994" w:rsidRPr="00DB6994" w:rsidRDefault="00DB6994" w:rsidP="00DB6994"/>
    <w:p w14:paraId="618AB6B1" w14:textId="77777777" w:rsidR="00DB6994" w:rsidRPr="00DB6994" w:rsidRDefault="00DB6994" w:rsidP="00DB6994">
      <w:pPr>
        <w:rPr>
          <w:u w:val="single"/>
        </w:rPr>
      </w:pPr>
      <w:r w:rsidRPr="00DB6994">
        <w:t xml:space="preserve">#5 Cultural psychiatry: Children, adolescents, and their families: </w:t>
      </w:r>
      <w:hyperlink r:id="rId247" w:history="1">
        <w:r w:rsidRPr="00DB6994">
          <w:rPr>
            <w:rStyle w:val="Hyperlink"/>
          </w:rPr>
          <w:t>https://a.co/5dzStBv</w:t>
        </w:r>
      </w:hyperlink>
    </w:p>
    <w:p w14:paraId="218F87F5" w14:textId="77777777" w:rsidR="00DB6994" w:rsidRPr="00DB6994" w:rsidRDefault="00DB6994" w:rsidP="00DB6994"/>
    <w:p w14:paraId="1A5F8BD0" w14:textId="77777777" w:rsidR="00DB6994" w:rsidRPr="00DB6994" w:rsidRDefault="00DB6994" w:rsidP="00DB6994">
      <w:r w:rsidRPr="00DB6994">
        <w:lastRenderedPageBreak/>
        <w:t xml:space="preserve">#6 Cultural psychiatry: The Elderly, </w:t>
      </w:r>
      <w:proofErr w:type="gramStart"/>
      <w:r w:rsidRPr="00DB6994">
        <w:t>dementia</w:t>
      </w:r>
      <w:proofErr w:type="gramEnd"/>
      <w:r w:rsidRPr="00DB6994">
        <w:t xml:space="preserve"> and caregiving: </w:t>
      </w:r>
      <w:hyperlink r:id="rId248" w:history="1">
        <w:r w:rsidRPr="00DB6994">
          <w:rPr>
            <w:rStyle w:val="Hyperlink"/>
          </w:rPr>
          <w:t>https://a.co/7LJwi5w</w:t>
        </w:r>
      </w:hyperlink>
    </w:p>
    <w:p w14:paraId="5E835AD1" w14:textId="77777777" w:rsidR="00DB6994" w:rsidRPr="00DB6994" w:rsidRDefault="00DB6994" w:rsidP="00DB6994"/>
    <w:p w14:paraId="703FDCDD" w14:textId="77777777" w:rsidR="00DB6994" w:rsidRPr="00DB6994" w:rsidRDefault="00DB6994" w:rsidP="00DB6994">
      <w:r w:rsidRPr="00DB6994">
        <w:t xml:space="preserve">#7 Cultural psychiatry: Women, men, and LGBT mental health: </w:t>
      </w:r>
      <w:hyperlink r:id="rId249" w:history="1">
        <w:r w:rsidRPr="00DB6994">
          <w:rPr>
            <w:rStyle w:val="Hyperlink"/>
          </w:rPr>
          <w:t>https://a.co/6rgcSF2</w:t>
        </w:r>
      </w:hyperlink>
    </w:p>
    <w:p w14:paraId="5D08FB6D" w14:textId="77777777" w:rsidR="00DB6994" w:rsidRPr="00DB6994" w:rsidRDefault="00DB6994" w:rsidP="00DB6994"/>
    <w:p w14:paraId="3CA2693A" w14:textId="77777777" w:rsidR="00DB6994" w:rsidRPr="00DB6994" w:rsidRDefault="00DB6994" w:rsidP="00DB6994">
      <w:r w:rsidRPr="00DB6994">
        <w:t xml:space="preserve">#8 Cultural psychiatry: Religion, spirituality, moral traditions, and psychiatry: </w:t>
      </w:r>
      <w:hyperlink r:id="rId250" w:history="1">
        <w:r w:rsidRPr="00DB6994">
          <w:rPr>
            <w:rStyle w:val="Hyperlink"/>
          </w:rPr>
          <w:t>https://a.co/8lp0jpw</w:t>
        </w:r>
      </w:hyperlink>
    </w:p>
    <w:p w14:paraId="3DABADBD" w14:textId="77777777" w:rsidR="00DB6994" w:rsidRPr="00DB6994" w:rsidRDefault="00DB6994" w:rsidP="00DB6994"/>
    <w:p w14:paraId="7E34F310" w14:textId="77777777" w:rsidR="00DB6994" w:rsidRPr="00DB6994" w:rsidRDefault="00DB6994" w:rsidP="00DB6994">
      <w:r w:rsidRPr="00DB6994">
        <w:t xml:space="preserve">#9 Cultural psychiatry: Immigrant/refugee, global, decolonizing/liberation psychiatry: </w:t>
      </w:r>
      <w:hyperlink r:id="rId251" w:history="1">
        <w:r w:rsidRPr="00DB6994">
          <w:rPr>
            <w:rStyle w:val="Hyperlink"/>
          </w:rPr>
          <w:t>https://a.co/gLKBrwa</w:t>
        </w:r>
      </w:hyperlink>
    </w:p>
    <w:p w14:paraId="505DB0FC" w14:textId="77777777" w:rsidR="00DB6994" w:rsidRPr="00DB6994" w:rsidRDefault="00DB6994" w:rsidP="00DB6994">
      <w:pPr>
        <w:rPr>
          <w:b/>
          <w:bCs/>
        </w:rPr>
      </w:pPr>
    </w:p>
    <w:p w14:paraId="355B9D46" w14:textId="77777777" w:rsidR="00DB6994" w:rsidRPr="00DB6994" w:rsidRDefault="00DB6994" w:rsidP="00DB6994">
      <w:pPr>
        <w:rPr>
          <w:b/>
          <w:bCs/>
        </w:rPr>
      </w:pPr>
      <w:r w:rsidRPr="00DB6994">
        <w:rPr>
          <w:b/>
          <w:bCs/>
          <w:highlight w:val="yellow"/>
        </w:rPr>
        <w:t xml:space="preserve">*** #10 Racism, anti-racism, </w:t>
      </w:r>
      <w:proofErr w:type="gramStart"/>
      <w:r w:rsidRPr="00DB6994">
        <w:rPr>
          <w:b/>
          <w:bCs/>
          <w:highlight w:val="yellow"/>
        </w:rPr>
        <w:t>race</w:t>
      </w:r>
      <w:proofErr w:type="gramEnd"/>
      <w:r w:rsidRPr="00DB6994">
        <w:rPr>
          <w:b/>
          <w:bCs/>
          <w:highlight w:val="yellow"/>
        </w:rPr>
        <w:t xml:space="preserve"> and related topics:</w:t>
      </w:r>
      <w:r w:rsidRPr="00DB6994">
        <w:rPr>
          <w:b/>
          <w:bCs/>
        </w:rPr>
        <w:t xml:space="preserve"> </w:t>
      </w:r>
      <w:hyperlink r:id="rId252" w:history="1">
        <w:r w:rsidRPr="00DB6994">
          <w:rPr>
            <w:rStyle w:val="Hyperlink"/>
            <w:b/>
            <w:bCs/>
          </w:rPr>
          <w:t>https://a.co/7uIwHU3</w:t>
        </w:r>
      </w:hyperlink>
    </w:p>
    <w:p w14:paraId="16AD4539" w14:textId="77777777" w:rsidR="00DB6994" w:rsidRPr="00DB6994" w:rsidRDefault="00DB6994" w:rsidP="00DB6994">
      <w:pPr>
        <w:rPr>
          <w:b/>
          <w:bCs/>
        </w:rPr>
      </w:pPr>
    </w:p>
    <w:p w14:paraId="1045576E" w14:textId="77777777" w:rsidR="00DB6994" w:rsidRPr="00DB6994" w:rsidRDefault="00DB6994" w:rsidP="00DB6994">
      <w:pPr>
        <w:rPr>
          <w:b/>
          <w:bCs/>
        </w:rPr>
      </w:pPr>
      <w:r w:rsidRPr="00DB6994">
        <w:rPr>
          <w:b/>
          <w:bCs/>
          <w:highlight w:val="yellow"/>
        </w:rPr>
        <w:t>*** #11 Diversity/inclusion, health equity/disparities, social justice:</w:t>
      </w:r>
      <w:r w:rsidRPr="00DB6994">
        <w:rPr>
          <w:b/>
          <w:bCs/>
        </w:rPr>
        <w:t xml:space="preserve"> </w:t>
      </w:r>
      <w:hyperlink r:id="rId253" w:history="1">
        <w:r w:rsidRPr="00DB6994">
          <w:rPr>
            <w:rStyle w:val="Hyperlink"/>
            <w:b/>
            <w:bCs/>
          </w:rPr>
          <w:t>https://a.co/23RUiSm</w:t>
        </w:r>
      </w:hyperlink>
    </w:p>
    <w:p w14:paraId="4F37C185" w14:textId="77777777" w:rsidR="00DB6994" w:rsidRPr="00DB6994" w:rsidRDefault="00DB6994" w:rsidP="00DB6994"/>
    <w:p w14:paraId="2907EBC0" w14:textId="77777777" w:rsidR="00DB6994" w:rsidRPr="00DB6994" w:rsidRDefault="00DB6994" w:rsidP="00DB6994">
      <w:r w:rsidRPr="00DB6994">
        <w:t>#12 Social Determinants of Mental Health / Health: https://a.co/0Gdtl3p</w:t>
      </w:r>
    </w:p>
    <w:p w14:paraId="2FEBF5D3" w14:textId="77777777" w:rsidR="00DB6994" w:rsidRPr="00DB6994" w:rsidRDefault="00DB6994" w:rsidP="00DB6994"/>
    <w:p w14:paraId="0A4267A9" w14:textId="77777777" w:rsidR="00DB6994" w:rsidRPr="00DB6994" w:rsidRDefault="00DB6994" w:rsidP="00DB6994">
      <w:r w:rsidRPr="00DB6994">
        <w:t xml:space="preserve">#13 Climate change, mental health, and health: </w:t>
      </w:r>
      <w:hyperlink r:id="rId254" w:history="1">
        <w:r w:rsidRPr="00DB6994">
          <w:rPr>
            <w:rStyle w:val="Hyperlink"/>
          </w:rPr>
          <w:t>https://a.co/6pX4KoH</w:t>
        </w:r>
      </w:hyperlink>
    </w:p>
    <w:p w14:paraId="308F873A" w14:textId="77777777" w:rsidR="00DB6994" w:rsidRPr="00DB6994" w:rsidRDefault="00DB6994" w:rsidP="00DB6994"/>
    <w:p w14:paraId="0D4384D4" w14:textId="77777777" w:rsidR="00DB6994" w:rsidRPr="00DB6994" w:rsidRDefault="00DB6994" w:rsidP="00DB6994">
      <w:r w:rsidRPr="00DB6994">
        <w:t xml:space="preserve">#14 Career development in academic psychiatry/medicine: </w:t>
      </w:r>
      <w:hyperlink r:id="rId255" w:history="1">
        <w:r w:rsidRPr="00DB6994">
          <w:rPr>
            <w:rStyle w:val="Hyperlink"/>
          </w:rPr>
          <w:t>http://a.co/3B96oQb</w:t>
        </w:r>
      </w:hyperlink>
    </w:p>
    <w:p w14:paraId="724B7ACD" w14:textId="77777777" w:rsidR="00DB6994" w:rsidRPr="00DB6994" w:rsidRDefault="00DB6994" w:rsidP="00DB6994"/>
    <w:p w14:paraId="54B2F6BE" w14:textId="77777777" w:rsidR="00DB6994" w:rsidRPr="00DB6994" w:rsidRDefault="00DB6994" w:rsidP="00DB6994">
      <w:r w:rsidRPr="00DB6994">
        <w:t xml:space="preserve">#15 Films: Favorite great films from the </w:t>
      </w:r>
      <w:proofErr w:type="spellStart"/>
      <w:r w:rsidRPr="00DB6994">
        <w:t>Esalen</w:t>
      </w:r>
      <w:proofErr w:type="spellEnd"/>
      <w:r w:rsidRPr="00DB6994">
        <w:t xml:space="preserve"> Institute film seminars #1: </w:t>
      </w:r>
      <w:hyperlink r:id="rId256" w:history="1">
        <w:r w:rsidRPr="00DB6994">
          <w:rPr>
            <w:rStyle w:val="Hyperlink"/>
          </w:rPr>
          <w:t>http://a.co/cVM5yM7</w:t>
        </w:r>
      </w:hyperlink>
    </w:p>
    <w:p w14:paraId="70B0C2FE" w14:textId="77777777" w:rsidR="00DB6994" w:rsidRPr="00DB6994" w:rsidRDefault="00DB6994" w:rsidP="00DB6994"/>
    <w:p w14:paraId="483580A9" w14:textId="77777777" w:rsidR="00DB6994" w:rsidRPr="00DB6994" w:rsidRDefault="00DB6994" w:rsidP="00DB6994">
      <w:r w:rsidRPr="00DB6994">
        <w:t xml:space="preserve">#16 Films: Favorite great film from the </w:t>
      </w:r>
      <w:proofErr w:type="spellStart"/>
      <w:r w:rsidRPr="00DB6994">
        <w:t>Esalen</w:t>
      </w:r>
      <w:proofErr w:type="spellEnd"/>
      <w:r w:rsidRPr="00DB6994">
        <w:t xml:space="preserve"> film seminars #2: </w:t>
      </w:r>
      <w:hyperlink r:id="rId257" w:history="1">
        <w:r w:rsidRPr="00DB6994">
          <w:rPr>
            <w:rStyle w:val="Hyperlink"/>
          </w:rPr>
          <w:t>https://a.co/aFo5v8F</w:t>
        </w:r>
      </w:hyperlink>
    </w:p>
    <w:p w14:paraId="4795ACEF" w14:textId="77777777" w:rsidR="00DB6994" w:rsidRPr="00DB6994" w:rsidRDefault="00DB6994" w:rsidP="00DB6994"/>
    <w:p w14:paraId="541828FC" w14:textId="77777777" w:rsidR="00DB6994" w:rsidRPr="00DB6994" w:rsidRDefault="00DB6994" w:rsidP="00DB6994">
      <w:r w:rsidRPr="00DB6994">
        <w:t xml:space="preserve">#17 Books on films from the favorite great films of the </w:t>
      </w:r>
      <w:proofErr w:type="spellStart"/>
      <w:r w:rsidRPr="00DB6994">
        <w:t>Esalen</w:t>
      </w:r>
      <w:proofErr w:type="spellEnd"/>
      <w:r w:rsidRPr="00DB6994">
        <w:t xml:space="preserve"> film seminars #1 list: </w:t>
      </w:r>
      <w:hyperlink r:id="rId258" w:history="1">
        <w:r w:rsidRPr="00DB6994">
          <w:rPr>
            <w:rStyle w:val="Hyperlink"/>
          </w:rPr>
          <w:t>https://a.co/8fMxuPF</w:t>
        </w:r>
      </w:hyperlink>
    </w:p>
    <w:p w14:paraId="3DE9356C" w14:textId="77777777" w:rsidR="00DB6994" w:rsidRPr="00DB6994" w:rsidRDefault="00DB6994" w:rsidP="00DB6994"/>
    <w:p w14:paraId="36B33CF6" w14:textId="77777777" w:rsidR="00DB6994" w:rsidRPr="00DB6994" w:rsidRDefault="00DB6994" w:rsidP="00DB6994">
      <w:r w:rsidRPr="00DB6994">
        <w:t xml:space="preserve">#18 UCSF/ZSFGH Dept. of Psychiatry faculty authors/editors from 1977 to now: </w:t>
      </w:r>
      <w:hyperlink r:id="rId259" w:history="1">
        <w:r w:rsidRPr="00DB6994">
          <w:rPr>
            <w:rStyle w:val="Hyperlink"/>
          </w:rPr>
          <w:t>https://a.co/brddQH2</w:t>
        </w:r>
      </w:hyperlink>
      <w:r w:rsidRPr="00DB6994">
        <w:t xml:space="preserve"> </w:t>
      </w:r>
    </w:p>
    <w:p w14:paraId="6054265D" w14:textId="77777777" w:rsidR="00DB6994" w:rsidRPr="007F5DA2" w:rsidRDefault="00DB6994"/>
    <w:sectPr w:rsidR="00DB6994" w:rsidRPr="007F5DA2" w:rsidSect="00982A87">
      <w:headerReference w:type="even" r:id="rId260"/>
      <w:headerReference w:type="default" r:id="rId261"/>
      <w:footerReference w:type="even" r:id="rId262"/>
      <w:footerReference w:type="default" r:id="rId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9E5B1" w14:textId="77777777" w:rsidR="00EF45D7" w:rsidRDefault="00EF45D7" w:rsidP="00140534">
      <w:r>
        <w:separator/>
      </w:r>
    </w:p>
  </w:endnote>
  <w:endnote w:type="continuationSeparator" w:id="0">
    <w:p w14:paraId="25FBCF01" w14:textId="77777777" w:rsidR="00EF45D7" w:rsidRDefault="00EF45D7" w:rsidP="001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3965416"/>
      <w:docPartObj>
        <w:docPartGallery w:val="Page Numbers (Bottom of Page)"/>
        <w:docPartUnique/>
      </w:docPartObj>
    </w:sdtPr>
    <w:sdtEndPr>
      <w:rPr>
        <w:rStyle w:val="PageNumber"/>
      </w:rPr>
    </w:sdtEndPr>
    <w:sdtContent>
      <w:p w14:paraId="22F52D56" w14:textId="476897E7" w:rsidR="00D8496B" w:rsidRDefault="00D8496B" w:rsidP="0014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B81F3" w14:textId="77777777" w:rsidR="00D8496B" w:rsidRDefault="00D8496B" w:rsidP="00140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8674160"/>
      <w:docPartObj>
        <w:docPartGallery w:val="Page Numbers (Bottom of Page)"/>
        <w:docPartUnique/>
      </w:docPartObj>
    </w:sdtPr>
    <w:sdtEndPr>
      <w:rPr>
        <w:rStyle w:val="PageNumber"/>
      </w:rPr>
    </w:sdtEndPr>
    <w:sdtContent>
      <w:p w14:paraId="16E18069" w14:textId="33348E81" w:rsidR="00D8496B" w:rsidRDefault="00D8496B" w:rsidP="00E4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A39A2" w14:textId="77777777" w:rsidR="00D8496B" w:rsidRDefault="00D8496B" w:rsidP="00140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E729" w14:textId="77777777" w:rsidR="00EF45D7" w:rsidRDefault="00EF45D7" w:rsidP="00140534">
      <w:r>
        <w:separator/>
      </w:r>
    </w:p>
  </w:footnote>
  <w:footnote w:type="continuationSeparator" w:id="0">
    <w:p w14:paraId="45433A31" w14:textId="77777777" w:rsidR="00EF45D7" w:rsidRDefault="00EF45D7" w:rsidP="001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0874708"/>
      <w:docPartObj>
        <w:docPartGallery w:val="Page Numbers (Top of Page)"/>
        <w:docPartUnique/>
      </w:docPartObj>
    </w:sdtPr>
    <w:sdtEndPr>
      <w:rPr>
        <w:rStyle w:val="PageNumber"/>
      </w:rPr>
    </w:sdtEndPr>
    <w:sdtContent>
      <w:p w14:paraId="50A2A066" w14:textId="6131DDA3" w:rsidR="00D8496B" w:rsidRDefault="00D8496B" w:rsidP="00E435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57912" w14:textId="77777777" w:rsidR="00D8496B" w:rsidRDefault="00D8496B" w:rsidP="00140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D213" w14:textId="77777777" w:rsidR="00D8496B" w:rsidRDefault="00D8496B" w:rsidP="00140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F9B"/>
    <w:multiLevelType w:val="multilevel"/>
    <w:tmpl w:val="881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D5366"/>
    <w:multiLevelType w:val="multilevel"/>
    <w:tmpl w:val="67685B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3132581"/>
    <w:multiLevelType w:val="multilevel"/>
    <w:tmpl w:val="12C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D2350"/>
    <w:multiLevelType w:val="multilevel"/>
    <w:tmpl w:val="B4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67C46"/>
    <w:multiLevelType w:val="multilevel"/>
    <w:tmpl w:val="A46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00B56"/>
    <w:multiLevelType w:val="multilevel"/>
    <w:tmpl w:val="202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25DB6"/>
    <w:multiLevelType w:val="multilevel"/>
    <w:tmpl w:val="963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F0A0A"/>
    <w:multiLevelType w:val="hybridMultilevel"/>
    <w:tmpl w:val="A71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5696"/>
    <w:multiLevelType w:val="multilevel"/>
    <w:tmpl w:val="1E2C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62156A4"/>
    <w:multiLevelType w:val="multilevel"/>
    <w:tmpl w:val="3C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2216D"/>
    <w:multiLevelType w:val="hybridMultilevel"/>
    <w:tmpl w:val="FB7A363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8341D"/>
    <w:multiLevelType w:val="multilevel"/>
    <w:tmpl w:val="FFD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B081B"/>
    <w:multiLevelType w:val="multilevel"/>
    <w:tmpl w:val="50D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D934D4"/>
    <w:multiLevelType w:val="hybridMultilevel"/>
    <w:tmpl w:val="BA6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5876"/>
    <w:multiLevelType w:val="hybridMultilevel"/>
    <w:tmpl w:val="CB96F118"/>
    <w:lvl w:ilvl="0" w:tplc="C7E2A8BC">
      <w:start w:val="1"/>
      <w:numFmt w:val="bullet"/>
      <w:lvlText w:val="•"/>
      <w:lvlJc w:val="left"/>
      <w:pPr>
        <w:tabs>
          <w:tab w:val="num" w:pos="720"/>
        </w:tabs>
        <w:ind w:left="720" w:hanging="360"/>
      </w:pPr>
      <w:rPr>
        <w:rFonts w:ascii="Arial" w:hAnsi="Arial" w:hint="default"/>
      </w:rPr>
    </w:lvl>
    <w:lvl w:ilvl="1" w:tplc="B67A02B8" w:tentative="1">
      <w:start w:val="1"/>
      <w:numFmt w:val="bullet"/>
      <w:lvlText w:val="•"/>
      <w:lvlJc w:val="left"/>
      <w:pPr>
        <w:tabs>
          <w:tab w:val="num" w:pos="1440"/>
        </w:tabs>
        <w:ind w:left="1440" w:hanging="360"/>
      </w:pPr>
      <w:rPr>
        <w:rFonts w:ascii="Arial" w:hAnsi="Arial" w:hint="default"/>
      </w:rPr>
    </w:lvl>
    <w:lvl w:ilvl="2" w:tplc="B832FDF8" w:tentative="1">
      <w:start w:val="1"/>
      <w:numFmt w:val="bullet"/>
      <w:lvlText w:val="•"/>
      <w:lvlJc w:val="left"/>
      <w:pPr>
        <w:tabs>
          <w:tab w:val="num" w:pos="2160"/>
        </w:tabs>
        <w:ind w:left="2160" w:hanging="360"/>
      </w:pPr>
      <w:rPr>
        <w:rFonts w:ascii="Arial" w:hAnsi="Arial" w:hint="default"/>
      </w:rPr>
    </w:lvl>
    <w:lvl w:ilvl="3" w:tplc="BFCA1FFE" w:tentative="1">
      <w:start w:val="1"/>
      <w:numFmt w:val="bullet"/>
      <w:lvlText w:val="•"/>
      <w:lvlJc w:val="left"/>
      <w:pPr>
        <w:tabs>
          <w:tab w:val="num" w:pos="2880"/>
        </w:tabs>
        <w:ind w:left="2880" w:hanging="360"/>
      </w:pPr>
      <w:rPr>
        <w:rFonts w:ascii="Arial" w:hAnsi="Arial" w:hint="default"/>
      </w:rPr>
    </w:lvl>
    <w:lvl w:ilvl="4" w:tplc="D86E92AC" w:tentative="1">
      <w:start w:val="1"/>
      <w:numFmt w:val="bullet"/>
      <w:lvlText w:val="•"/>
      <w:lvlJc w:val="left"/>
      <w:pPr>
        <w:tabs>
          <w:tab w:val="num" w:pos="3600"/>
        </w:tabs>
        <w:ind w:left="3600" w:hanging="360"/>
      </w:pPr>
      <w:rPr>
        <w:rFonts w:ascii="Arial" w:hAnsi="Arial" w:hint="default"/>
      </w:rPr>
    </w:lvl>
    <w:lvl w:ilvl="5" w:tplc="7C92539A" w:tentative="1">
      <w:start w:val="1"/>
      <w:numFmt w:val="bullet"/>
      <w:lvlText w:val="•"/>
      <w:lvlJc w:val="left"/>
      <w:pPr>
        <w:tabs>
          <w:tab w:val="num" w:pos="4320"/>
        </w:tabs>
        <w:ind w:left="4320" w:hanging="360"/>
      </w:pPr>
      <w:rPr>
        <w:rFonts w:ascii="Arial" w:hAnsi="Arial" w:hint="default"/>
      </w:rPr>
    </w:lvl>
    <w:lvl w:ilvl="6" w:tplc="ADC25CE4" w:tentative="1">
      <w:start w:val="1"/>
      <w:numFmt w:val="bullet"/>
      <w:lvlText w:val="•"/>
      <w:lvlJc w:val="left"/>
      <w:pPr>
        <w:tabs>
          <w:tab w:val="num" w:pos="5040"/>
        </w:tabs>
        <w:ind w:left="5040" w:hanging="360"/>
      </w:pPr>
      <w:rPr>
        <w:rFonts w:ascii="Arial" w:hAnsi="Arial" w:hint="default"/>
      </w:rPr>
    </w:lvl>
    <w:lvl w:ilvl="7" w:tplc="F892A22E" w:tentative="1">
      <w:start w:val="1"/>
      <w:numFmt w:val="bullet"/>
      <w:lvlText w:val="•"/>
      <w:lvlJc w:val="left"/>
      <w:pPr>
        <w:tabs>
          <w:tab w:val="num" w:pos="5760"/>
        </w:tabs>
        <w:ind w:left="5760" w:hanging="360"/>
      </w:pPr>
      <w:rPr>
        <w:rFonts w:ascii="Arial" w:hAnsi="Arial" w:hint="default"/>
      </w:rPr>
    </w:lvl>
    <w:lvl w:ilvl="8" w:tplc="5D88C8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302211"/>
    <w:multiLevelType w:val="hybridMultilevel"/>
    <w:tmpl w:val="468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02B54"/>
    <w:multiLevelType w:val="multilevel"/>
    <w:tmpl w:val="074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16CB2"/>
    <w:multiLevelType w:val="hybridMultilevel"/>
    <w:tmpl w:val="5920B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C759A"/>
    <w:multiLevelType w:val="hybridMultilevel"/>
    <w:tmpl w:val="ECC4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193AC8"/>
    <w:multiLevelType w:val="hybridMultilevel"/>
    <w:tmpl w:val="BA2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45B21"/>
    <w:multiLevelType w:val="hybridMultilevel"/>
    <w:tmpl w:val="AF00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077DD"/>
    <w:multiLevelType w:val="hybridMultilevel"/>
    <w:tmpl w:val="6F7C5F8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36F22"/>
    <w:multiLevelType w:val="hybridMultilevel"/>
    <w:tmpl w:val="581A5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F65FE9"/>
    <w:multiLevelType w:val="hybridMultilevel"/>
    <w:tmpl w:val="5BE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6"/>
  </w:num>
  <w:num w:numId="5">
    <w:abstractNumId w:val="1"/>
  </w:num>
  <w:num w:numId="6">
    <w:abstractNumId w:val="20"/>
  </w:num>
  <w:num w:numId="7">
    <w:abstractNumId w:val="23"/>
  </w:num>
  <w:num w:numId="8">
    <w:abstractNumId w:val="7"/>
  </w:num>
  <w:num w:numId="9">
    <w:abstractNumId w:val="19"/>
  </w:num>
  <w:num w:numId="10">
    <w:abstractNumId w:val="11"/>
  </w:num>
  <w:num w:numId="11">
    <w:abstractNumId w:val="5"/>
  </w:num>
  <w:num w:numId="12">
    <w:abstractNumId w:val="21"/>
  </w:num>
  <w:num w:numId="13">
    <w:abstractNumId w:val="12"/>
  </w:num>
  <w:num w:numId="14">
    <w:abstractNumId w:val="14"/>
  </w:num>
  <w:num w:numId="15">
    <w:abstractNumId w:val="18"/>
  </w:num>
  <w:num w:numId="16">
    <w:abstractNumId w:val="6"/>
  </w:num>
  <w:num w:numId="17">
    <w:abstractNumId w:val="17"/>
  </w:num>
  <w:num w:numId="18">
    <w:abstractNumId w:val="15"/>
  </w:num>
  <w:num w:numId="19">
    <w:abstractNumId w:val="10"/>
  </w:num>
  <w:num w:numId="20">
    <w:abstractNumId w:val="9"/>
  </w:num>
  <w:num w:numId="21">
    <w:abstractNumId w:val="8"/>
  </w:num>
  <w:num w:numId="22">
    <w:abstractNumId w:val="22"/>
  </w:num>
  <w:num w:numId="23">
    <w:abstractNumId w:val="13"/>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C"/>
    <w:rsid w:val="0000741F"/>
    <w:rsid w:val="00013A8D"/>
    <w:rsid w:val="00020706"/>
    <w:rsid w:val="00020B9F"/>
    <w:rsid w:val="00025BB1"/>
    <w:rsid w:val="00025E67"/>
    <w:rsid w:val="000324A4"/>
    <w:rsid w:val="00047DEA"/>
    <w:rsid w:val="000558C3"/>
    <w:rsid w:val="00055C54"/>
    <w:rsid w:val="00064FC0"/>
    <w:rsid w:val="000664EB"/>
    <w:rsid w:val="00074057"/>
    <w:rsid w:val="000807CC"/>
    <w:rsid w:val="00083613"/>
    <w:rsid w:val="00083E96"/>
    <w:rsid w:val="00092D59"/>
    <w:rsid w:val="000B53BD"/>
    <w:rsid w:val="000D02AF"/>
    <w:rsid w:val="000F10A7"/>
    <w:rsid w:val="00102873"/>
    <w:rsid w:val="00104D9D"/>
    <w:rsid w:val="00116243"/>
    <w:rsid w:val="001237CE"/>
    <w:rsid w:val="0012632D"/>
    <w:rsid w:val="00140534"/>
    <w:rsid w:val="00145822"/>
    <w:rsid w:val="001463F2"/>
    <w:rsid w:val="00146898"/>
    <w:rsid w:val="00150772"/>
    <w:rsid w:val="00153A71"/>
    <w:rsid w:val="001603C5"/>
    <w:rsid w:val="00176E7C"/>
    <w:rsid w:val="00176F48"/>
    <w:rsid w:val="00181F94"/>
    <w:rsid w:val="0018447B"/>
    <w:rsid w:val="00185A03"/>
    <w:rsid w:val="001873F8"/>
    <w:rsid w:val="001927B3"/>
    <w:rsid w:val="001A172B"/>
    <w:rsid w:val="001A1D41"/>
    <w:rsid w:val="001A54B8"/>
    <w:rsid w:val="001B5610"/>
    <w:rsid w:val="001C276A"/>
    <w:rsid w:val="001E6F25"/>
    <w:rsid w:val="0020298F"/>
    <w:rsid w:val="00202B1F"/>
    <w:rsid w:val="00204340"/>
    <w:rsid w:val="0020493E"/>
    <w:rsid w:val="0021044C"/>
    <w:rsid w:val="00214030"/>
    <w:rsid w:val="0022056C"/>
    <w:rsid w:val="00227135"/>
    <w:rsid w:val="00230267"/>
    <w:rsid w:val="002361F0"/>
    <w:rsid w:val="00245B63"/>
    <w:rsid w:val="00246DC9"/>
    <w:rsid w:val="00251E85"/>
    <w:rsid w:val="00252FDA"/>
    <w:rsid w:val="00261C76"/>
    <w:rsid w:val="002634B0"/>
    <w:rsid w:val="0026350E"/>
    <w:rsid w:val="00264968"/>
    <w:rsid w:val="00270F0F"/>
    <w:rsid w:val="00272245"/>
    <w:rsid w:val="00285F90"/>
    <w:rsid w:val="002868A2"/>
    <w:rsid w:val="002942FF"/>
    <w:rsid w:val="002A305E"/>
    <w:rsid w:val="002A4D50"/>
    <w:rsid w:val="002A6D38"/>
    <w:rsid w:val="002C17A2"/>
    <w:rsid w:val="002C5B78"/>
    <w:rsid w:val="002E4420"/>
    <w:rsid w:val="002F356B"/>
    <w:rsid w:val="002F4853"/>
    <w:rsid w:val="002F58A7"/>
    <w:rsid w:val="00303287"/>
    <w:rsid w:val="0030675F"/>
    <w:rsid w:val="00336603"/>
    <w:rsid w:val="00345F5F"/>
    <w:rsid w:val="003671E0"/>
    <w:rsid w:val="00371739"/>
    <w:rsid w:val="003735A8"/>
    <w:rsid w:val="00375557"/>
    <w:rsid w:val="0037744D"/>
    <w:rsid w:val="00384A98"/>
    <w:rsid w:val="00392499"/>
    <w:rsid w:val="00392FDF"/>
    <w:rsid w:val="003A00CC"/>
    <w:rsid w:val="003A129E"/>
    <w:rsid w:val="003A2243"/>
    <w:rsid w:val="003A5BBE"/>
    <w:rsid w:val="003A7FDF"/>
    <w:rsid w:val="003B37B5"/>
    <w:rsid w:val="003B5673"/>
    <w:rsid w:val="003C087E"/>
    <w:rsid w:val="003C1718"/>
    <w:rsid w:val="003D1802"/>
    <w:rsid w:val="003D31FB"/>
    <w:rsid w:val="003E1124"/>
    <w:rsid w:val="003E2211"/>
    <w:rsid w:val="003F21C2"/>
    <w:rsid w:val="003F45F0"/>
    <w:rsid w:val="003F6349"/>
    <w:rsid w:val="003F68A6"/>
    <w:rsid w:val="003F7FAC"/>
    <w:rsid w:val="004012D2"/>
    <w:rsid w:val="00417E54"/>
    <w:rsid w:val="00440888"/>
    <w:rsid w:val="00450F0C"/>
    <w:rsid w:val="004525D7"/>
    <w:rsid w:val="00472008"/>
    <w:rsid w:val="00476AA7"/>
    <w:rsid w:val="004824B5"/>
    <w:rsid w:val="00482F01"/>
    <w:rsid w:val="004851B9"/>
    <w:rsid w:val="00485E7B"/>
    <w:rsid w:val="00487144"/>
    <w:rsid w:val="0049226E"/>
    <w:rsid w:val="0049492F"/>
    <w:rsid w:val="004963E2"/>
    <w:rsid w:val="004C2444"/>
    <w:rsid w:val="004E25EE"/>
    <w:rsid w:val="004E784D"/>
    <w:rsid w:val="004F4517"/>
    <w:rsid w:val="004F77C9"/>
    <w:rsid w:val="00507802"/>
    <w:rsid w:val="005100A1"/>
    <w:rsid w:val="005122E8"/>
    <w:rsid w:val="00512A0C"/>
    <w:rsid w:val="005269B4"/>
    <w:rsid w:val="00527AE1"/>
    <w:rsid w:val="00530D1C"/>
    <w:rsid w:val="00531BEB"/>
    <w:rsid w:val="0053274F"/>
    <w:rsid w:val="00534E82"/>
    <w:rsid w:val="00536F81"/>
    <w:rsid w:val="005401E5"/>
    <w:rsid w:val="00544DB6"/>
    <w:rsid w:val="00553200"/>
    <w:rsid w:val="005540E0"/>
    <w:rsid w:val="005610A7"/>
    <w:rsid w:val="00570141"/>
    <w:rsid w:val="005706F6"/>
    <w:rsid w:val="00572C36"/>
    <w:rsid w:val="00582980"/>
    <w:rsid w:val="005974C2"/>
    <w:rsid w:val="005A1AC6"/>
    <w:rsid w:val="005A1F41"/>
    <w:rsid w:val="005B7532"/>
    <w:rsid w:val="005C316D"/>
    <w:rsid w:val="005F1FF7"/>
    <w:rsid w:val="005F4F9F"/>
    <w:rsid w:val="00600EE0"/>
    <w:rsid w:val="0060363E"/>
    <w:rsid w:val="00604424"/>
    <w:rsid w:val="00604712"/>
    <w:rsid w:val="00607411"/>
    <w:rsid w:val="00611C3A"/>
    <w:rsid w:val="00611C91"/>
    <w:rsid w:val="00630FA9"/>
    <w:rsid w:val="00633D55"/>
    <w:rsid w:val="00634833"/>
    <w:rsid w:val="0064338C"/>
    <w:rsid w:val="006529D1"/>
    <w:rsid w:val="00652B28"/>
    <w:rsid w:val="006567B7"/>
    <w:rsid w:val="00657559"/>
    <w:rsid w:val="0066150D"/>
    <w:rsid w:val="006716B8"/>
    <w:rsid w:val="006774AA"/>
    <w:rsid w:val="00693582"/>
    <w:rsid w:val="00694974"/>
    <w:rsid w:val="006B5F65"/>
    <w:rsid w:val="006C4BEC"/>
    <w:rsid w:val="006D3741"/>
    <w:rsid w:val="006D3CFA"/>
    <w:rsid w:val="006D5661"/>
    <w:rsid w:val="006D5CD8"/>
    <w:rsid w:val="006E1D43"/>
    <w:rsid w:val="006F0A98"/>
    <w:rsid w:val="006F4C8F"/>
    <w:rsid w:val="006F7C7A"/>
    <w:rsid w:val="0070176C"/>
    <w:rsid w:val="00706739"/>
    <w:rsid w:val="00706CC4"/>
    <w:rsid w:val="007076E3"/>
    <w:rsid w:val="0071533C"/>
    <w:rsid w:val="00724152"/>
    <w:rsid w:val="00727370"/>
    <w:rsid w:val="00727CA9"/>
    <w:rsid w:val="007312D4"/>
    <w:rsid w:val="00740AC7"/>
    <w:rsid w:val="0074147A"/>
    <w:rsid w:val="007417FF"/>
    <w:rsid w:val="00752239"/>
    <w:rsid w:val="0075300C"/>
    <w:rsid w:val="007618EF"/>
    <w:rsid w:val="007624E2"/>
    <w:rsid w:val="00762F4D"/>
    <w:rsid w:val="00763C91"/>
    <w:rsid w:val="00766341"/>
    <w:rsid w:val="00767A5C"/>
    <w:rsid w:val="0077518E"/>
    <w:rsid w:val="00780DAB"/>
    <w:rsid w:val="007953B1"/>
    <w:rsid w:val="007A3847"/>
    <w:rsid w:val="007B1352"/>
    <w:rsid w:val="007B5CD3"/>
    <w:rsid w:val="007C1021"/>
    <w:rsid w:val="007C27D2"/>
    <w:rsid w:val="007D34AA"/>
    <w:rsid w:val="007D47FF"/>
    <w:rsid w:val="007D6BEB"/>
    <w:rsid w:val="007E1B63"/>
    <w:rsid w:val="007E430C"/>
    <w:rsid w:val="007E521C"/>
    <w:rsid w:val="007E7EB1"/>
    <w:rsid w:val="007F481B"/>
    <w:rsid w:val="007F5DA2"/>
    <w:rsid w:val="00802EC0"/>
    <w:rsid w:val="00806B03"/>
    <w:rsid w:val="00810AF6"/>
    <w:rsid w:val="00810ECB"/>
    <w:rsid w:val="00816A98"/>
    <w:rsid w:val="00816CC3"/>
    <w:rsid w:val="00822F1C"/>
    <w:rsid w:val="00825BDA"/>
    <w:rsid w:val="00833A74"/>
    <w:rsid w:val="00837F47"/>
    <w:rsid w:val="008525C1"/>
    <w:rsid w:val="00855736"/>
    <w:rsid w:val="00857BED"/>
    <w:rsid w:val="00860E3E"/>
    <w:rsid w:val="008659F8"/>
    <w:rsid w:val="00866079"/>
    <w:rsid w:val="008770B2"/>
    <w:rsid w:val="00887A53"/>
    <w:rsid w:val="00891611"/>
    <w:rsid w:val="00891978"/>
    <w:rsid w:val="008A5AD6"/>
    <w:rsid w:val="008B5299"/>
    <w:rsid w:val="008C3682"/>
    <w:rsid w:val="008C402A"/>
    <w:rsid w:val="008C5C1B"/>
    <w:rsid w:val="008C7043"/>
    <w:rsid w:val="008D009C"/>
    <w:rsid w:val="008D5067"/>
    <w:rsid w:val="008D7075"/>
    <w:rsid w:val="008F4F35"/>
    <w:rsid w:val="00904554"/>
    <w:rsid w:val="00911FE6"/>
    <w:rsid w:val="00930B6D"/>
    <w:rsid w:val="009333E1"/>
    <w:rsid w:val="00941EED"/>
    <w:rsid w:val="009453B3"/>
    <w:rsid w:val="00947F38"/>
    <w:rsid w:val="0097213E"/>
    <w:rsid w:val="00973328"/>
    <w:rsid w:val="00982A87"/>
    <w:rsid w:val="009830C7"/>
    <w:rsid w:val="009901A1"/>
    <w:rsid w:val="009B02D6"/>
    <w:rsid w:val="009B4998"/>
    <w:rsid w:val="009B7D10"/>
    <w:rsid w:val="009C2D97"/>
    <w:rsid w:val="009D3E84"/>
    <w:rsid w:val="009D4BF7"/>
    <w:rsid w:val="009F7FE1"/>
    <w:rsid w:val="00A121E5"/>
    <w:rsid w:val="00A2561D"/>
    <w:rsid w:val="00A2589E"/>
    <w:rsid w:val="00A37DE8"/>
    <w:rsid w:val="00A45C62"/>
    <w:rsid w:val="00A5104D"/>
    <w:rsid w:val="00A52FCC"/>
    <w:rsid w:val="00A53411"/>
    <w:rsid w:val="00A546EB"/>
    <w:rsid w:val="00A567D7"/>
    <w:rsid w:val="00A73E09"/>
    <w:rsid w:val="00AA687B"/>
    <w:rsid w:val="00AB20A0"/>
    <w:rsid w:val="00AB7801"/>
    <w:rsid w:val="00AC18C6"/>
    <w:rsid w:val="00AC51E3"/>
    <w:rsid w:val="00AD2700"/>
    <w:rsid w:val="00AD50F6"/>
    <w:rsid w:val="00AE009E"/>
    <w:rsid w:val="00AE3AA3"/>
    <w:rsid w:val="00AF2A6D"/>
    <w:rsid w:val="00AF6B89"/>
    <w:rsid w:val="00B062CD"/>
    <w:rsid w:val="00B06D26"/>
    <w:rsid w:val="00B10397"/>
    <w:rsid w:val="00B163A4"/>
    <w:rsid w:val="00B170D7"/>
    <w:rsid w:val="00B17FAB"/>
    <w:rsid w:val="00B220AF"/>
    <w:rsid w:val="00B25948"/>
    <w:rsid w:val="00B3108E"/>
    <w:rsid w:val="00B33FCB"/>
    <w:rsid w:val="00B478CC"/>
    <w:rsid w:val="00B51807"/>
    <w:rsid w:val="00B52104"/>
    <w:rsid w:val="00B52C86"/>
    <w:rsid w:val="00B53903"/>
    <w:rsid w:val="00B63988"/>
    <w:rsid w:val="00B63FC5"/>
    <w:rsid w:val="00B72D30"/>
    <w:rsid w:val="00B7596A"/>
    <w:rsid w:val="00B80E4E"/>
    <w:rsid w:val="00BB0CBF"/>
    <w:rsid w:val="00BC3D98"/>
    <w:rsid w:val="00BD14AE"/>
    <w:rsid w:val="00BF18E4"/>
    <w:rsid w:val="00BF7F06"/>
    <w:rsid w:val="00C02452"/>
    <w:rsid w:val="00C23B67"/>
    <w:rsid w:val="00C32940"/>
    <w:rsid w:val="00C35526"/>
    <w:rsid w:val="00C40FFD"/>
    <w:rsid w:val="00C42F0D"/>
    <w:rsid w:val="00C4779A"/>
    <w:rsid w:val="00C56FF1"/>
    <w:rsid w:val="00C67212"/>
    <w:rsid w:val="00CA657F"/>
    <w:rsid w:val="00CC5C56"/>
    <w:rsid w:val="00CD0CD8"/>
    <w:rsid w:val="00CD3E6D"/>
    <w:rsid w:val="00CD786B"/>
    <w:rsid w:val="00CE0619"/>
    <w:rsid w:val="00CE2707"/>
    <w:rsid w:val="00CE29EA"/>
    <w:rsid w:val="00CE7401"/>
    <w:rsid w:val="00CF5B02"/>
    <w:rsid w:val="00D02095"/>
    <w:rsid w:val="00D05F48"/>
    <w:rsid w:val="00D15EBF"/>
    <w:rsid w:val="00D22BB8"/>
    <w:rsid w:val="00D25878"/>
    <w:rsid w:val="00D2676C"/>
    <w:rsid w:val="00D276D3"/>
    <w:rsid w:val="00D3122E"/>
    <w:rsid w:val="00D44440"/>
    <w:rsid w:val="00D45F2F"/>
    <w:rsid w:val="00D533A3"/>
    <w:rsid w:val="00D54C2E"/>
    <w:rsid w:val="00D55EED"/>
    <w:rsid w:val="00D65A50"/>
    <w:rsid w:val="00D82E68"/>
    <w:rsid w:val="00D8496B"/>
    <w:rsid w:val="00D91D5A"/>
    <w:rsid w:val="00D95E56"/>
    <w:rsid w:val="00DA2584"/>
    <w:rsid w:val="00DA2D2B"/>
    <w:rsid w:val="00DB41DE"/>
    <w:rsid w:val="00DB6994"/>
    <w:rsid w:val="00DD2882"/>
    <w:rsid w:val="00DD41AD"/>
    <w:rsid w:val="00DD72B6"/>
    <w:rsid w:val="00DE0D3F"/>
    <w:rsid w:val="00DE25B4"/>
    <w:rsid w:val="00DF10FA"/>
    <w:rsid w:val="00DF2B40"/>
    <w:rsid w:val="00DF3304"/>
    <w:rsid w:val="00E0552E"/>
    <w:rsid w:val="00E14CF9"/>
    <w:rsid w:val="00E15E0F"/>
    <w:rsid w:val="00E254F9"/>
    <w:rsid w:val="00E36C39"/>
    <w:rsid w:val="00E402FF"/>
    <w:rsid w:val="00E42BF8"/>
    <w:rsid w:val="00E43572"/>
    <w:rsid w:val="00E44051"/>
    <w:rsid w:val="00E577FE"/>
    <w:rsid w:val="00E57B48"/>
    <w:rsid w:val="00E732F4"/>
    <w:rsid w:val="00E95C47"/>
    <w:rsid w:val="00EA49A9"/>
    <w:rsid w:val="00EB16D9"/>
    <w:rsid w:val="00ED2E62"/>
    <w:rsid w:val="00ED4621"/>
    <w:rsid w:val="00ED4F81"/>
    <w:rsid w:val="00ED769B"/>
    <w:rsid w:val="00EF45D7"/>
    <w:rsid w:val="00EF6604"/>
    <w:rsid w:val="00F11A25"/>
    <w:rsid w:val="00F319D3"/>
    <w:rsid w:val="00F37279"/>
    <w:rsid w:val="00F40D6F"/>
    <w:rsid w:val="00F42693"/>
    <w:rsid w:val="00F50812"/>
    <w:rsid w:val="00F53D8E"/>
    <w:rsid w:val="00F54051"/>
    <w:rsid w:val="00F64333"/>
    <w:rsid w:val="00F71753"/>
    <w:rsid w:val="00F73AB9"/>
    <w:rsid w:val="00F77096"/>
    <w:rsid w:val="00F81E1E"/>
    <w:rsid w:val="00F86B0E"/>
    <w:rsid w:val="00F87075"/>
    <w:rsid w:val="00FA0E88"/>
    <w:rsid w:val="00FB24A5"/>
    <w:rsid w:val="00FB2C15"/>
    <w:rsid w:val="00FC50D7"/>
    <w:rsid w:val="00FC6F3D"/>
    <w:rsid w:val="00FC7452"/>
    <w:rsid w:val="00FD14D3"/>
    <w:rsid w:val="00FE1096"/>
    <w:rsid w:val="00FE14AB"/>
    <w:rsid w:val="00FE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549"/>
  <w15:chartTrackingRefBased/>
  <w15:docId w15:val="{BC481416-1050-054E-82F3-7D183F7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2693"/>
  </w:style>
  <w:style w:type="paragraph" w:styleId="Heading1">
    <w:name w:val="heading 1"/>
    <w:basedOn w:val="Normal"/>
    <w:next w:val="Normal"/>
    <w:link w:val="Heading1Char"/>
    <w:uiPriority w:val="9"/>
    <w:qFormat/>
    <w:rsid w:val="00F81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49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7D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0C"/>
    <w:rPr>
      <w:color w:val="0000FF"/>
      <w:u w:val="single"/>
    </w:rPr>
  </w:style>
  <w:style w:type="character" w:styleId="IntenseEmphasis">
    <w:name w:val="Intense Emphasis"/>
    <w:basedOn w:val="DefaultParagraphFont"/>
    <w:uiPriority w:val="21"/>
    <w:qFormat/>
    <w:rsid w:val="00530D1C"/>
    <w:rPr>
      <w:i/>
      <w:iCs/>
      <w:color w:val="4472C4" w:themeColor="accent1"/>
    </w:rPr>
  </w:style>
  <w:style w:type="character" w:styleId="UnresolvedMention">
    <w:name w:val="Unresolved Mention"/>
    <w:basedOn w:val="DefaultParagraphFont"/>
    <w:uiPriority w:val="99"/>
    <w:rsid w:val="008C3682"/>
    <w:rPr>
      <w:color w:val="605E5C"/>
      <w:shd w:val="clear" w:color="auto" w:fill="E1DFDD"/>
    </w:rPr>
  </w:style>
  <w:style w:type="character" w:customStyle="1" w:styleId="Heading1Char">
    <w:name w:val="Heading 1 Char"/>
    <w:basedOn w:val="DefaultParagraphFont"/>
    <w:link w:val="Heading1"/>
    <w:uiPriority w:val="9"/>
    <w:rsid w:val="00F81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96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25D7"/>
    <w:rPr>
      <w:color w:val="954F72" w:themeColor="followedHyperlink"/>
      <w:u w:val="single"/>
    </w:rPr>
  </w:style>
  <w:style w:type="paragraph" w:styleId="NormalWeb">
    <w:name w:val="Normal (Web)"/>
    <w:basedOn w:val="Normal"/>
    <w:uiPriority w:val="99"/>
    <w:semiHidden/>
    <w:unhideWhenUsed/>
    <w:rsid w:val="00E95C47"/>
    <w:rPr>
      <w:rFonts w:ascii="Times New Roman" w:hAnsi="Times New Roman" w:cs="Times New Roman"/>
    </w:rPr>
  </w:style>
  <w:style w:type="character" w:customStyle="1" w:styleId="Heading3Char">
    <w:name w:val="Heading 3 Char"/>
    <w:basedOn w:val="DefaultParagraphFont"/>
    <w:link w:val="Heading3"/>
    <w:uiPriority w:val="9"/>
    <w:semiHidden/>
    <w:rsid w:val="009B7D1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1C2"/>
    <w:pPr>
      <w:ind w:left="720"/>
      <w:contextualSpacing/>
    </w:pPr>
  </w:style>
  <w:style w:type="paragraph" w:styleId="Header">
    <w:name w:val="header"/>
    <w:basedOn w:val="Normal"/>
    <w:link w:val="HeaderChar"/>
    <w:uiPriority w:val="99"/>
    <w:unhideWhenUsed/>
    <w:rsid w:val="00140534"/>
    <w:pPr>
      <w:tabs>
        <w:tab w:val="center" w:pos="4680"/>
        <w:tab w:val="right" w:pos="9360"/>
      </w:tabs>
    </w:pPr>
  </w:style>
  <w:style w:type="character" w:customStyle="1" w:styleId="HeaderChar">
    <w:name w:val="Header Char"/>
    <w:basedOn w:val="DefaultParagraphFont"/>
    <w:link w:val="Header"/>
    <w:uiPriority w:val="99"/>
    <w:rsid w:val="00140534"/>
  </w:style>
  <w:style w:type="character" w:styleId="PageNumber">
    <w:name w:val="page number"/>
    <w:basedOn w:val="DefaultParagraphFont"/>
    <w:uiPriority w:val="99"/>
    <w:semiHidden/>
    <w:unhideWhenUsed/>
    <w:rsid w:val="00140534"/>
  </w:style>
  <w:style w:type="paragraph" w:styleId="Footer">
    <w:name w:val="footer"/>
    <w:basedOn w:val="Normal"/>
    <w:link w:val="FooterChar"/>
    <w:uiPriority w:val="99"/>
    <w:unhideWhenUsed/>
    <w:rsid w:val="00140534"/>
    <w:pPr>
      <w:tabs>
        <w:tab w:val="center" w:pos="4680"/>
        <w:tab w:val="right" w:pos="9360"/>
      </w:tabs>
    </w:pPr>
  </w:style>
  <w:style w:type="character" w:customStyle="1" w:styleId="FooterChar">
    <w:name w:val="Footer Char"/>
    <w:basedOn w:val="DefaultParagraphFont"/>
    <w:link w:val="Footer"/>
    <w:uiPriority w:val="99"/>
    <w:rsid w:val="00140534"/>
  </w:style>
  <w:style w:type="character" w:customStyle="1" w:styleId="apple-converted-space">
    <w:name w:val="apple-converted-space"/>
    <w:basedOn w:val="DefaultParagraphFont"/>
    <w:rsid w:val="00A121E5"/>
  </w:style>
  <w:style w:type="paragraph" w:customStyle="1" w:styleId="footnote">
    <w:name w:val="footnote"/>
    <w:basedOn w:val="Normal"/>
    <w:rsid w:val="009C2D97"/>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1A54B8"/>
    <w:rPr>
      <w:sz w:val="18"/>
      <w:szCs w:val="18"/>
    </w:rPr>
  </w:style>
  <w:style w:type="paragraph" w:styleId="CommentText">
    <w:name w:val="annotation text"/>
    <w:basedOn w:val="Normal"/>
    <w:link w:val="CommentTextChar"/>
    <w:uiPriority w:val="99"/>
    <w:unhideWhenUsed/>
    <w:rsid w:val="001A54B8"/>
    <w:rPr>
      <w:rFonts w:ascii="Times New Roman" w:eastAsia="MS Mincho" w:hAnsi="Times New Roman" w:cs="Times New Roman"/>
      <w:color w:val="262626"/>
      <w:sz w:val="20"/>
      <w:szCs w:val="20"/>
      <w:lang w:val="x-none" w:eastAsia="x-none"/>
    </w:rPr>
  </w:style>
  <w:style w:type="character" w:customStyle="1" w:styleId="CommentTextChar">
    <w:name w:val="Comment Text Char"/>
    <w:basedOn w:val="DefaultParagraphFont"/>
    <w:link w:val="CommentText"/>
    <w:uiPriority w:val="99"/>
    <w:rsid w:val="001A54B8"/>
    <w:rPr>
      <w:rFonts w:ascii="Times New Roman" w:eastAsia="MS Mincho" w:hAnsi="Times New Roman" w:cs="Times New Roman"/>
      <w:color w:val="262626"/>
      <w:sz w:val="20"/>
      <w:szCs w:val="20"/>
      <w:lang w:val="x-none" w:eastAsia="x-none"/>
    </w:rPr>
  </w:style>
  <w:style w:type="paragraph" w:styleId="CommentSubject">
    <w:name w:val="annotation subject"/>
    <w:basedOn w:val="CommentText"/>
    <w:next w:val="CommentText"/>
    <w:link w:val="CommentSubjectChar"/>
    <w:uiPriority w:val="99"/>
    <w:semiHidden/>
    <w:unhideWhenUsed/>
    <w:rsid w:val="00763C91"/>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63C91"/>
    <w:rPr>
      <w:rFonts w:ascii="Times New Roman" w:eastAsia="MS Mincho" w:hAnsi="Times New Roman" w:cs="Times New Roman"/>
      <w:b/>
      <w:bCs/>
      <w:color w:val="262626"/>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520">
      <w:bodyDiv w:val="1"/>
      <w:marLeft w:val="0"/>
      <w:marRight w:val="0"/>
      <w:marTop w:val="0"/>
      <w:marBottom w:val="0"/>
      <w:divBdr>
        <w:top w:val="none" w:sz="0" w:space="0" w:color="auto"/>
        <w:left w:val="none" w:sz="0" w:space="0" w:color="auto"/>
        <w:bottom w:val="none" w:sz="0" w:space="0" w:color="auto"/>
        <w:right w:val="none" w:sz="0" w:space="0" w:color="auto"/>
      </w:divBdr>
    </w:div>
    <w:div w:id="31347623">
      <w:bodyDiv w:val="1"/>
      <w:marLeft w:val="0"/>
      <w:marRight w:val="0"/>
      <w:marTop w:val="0"/>
      <w:marBottom w:val="0"/>
      <w:divBdr>
        <w:top w:val="none" w:sz="0" w:space="0" w:color="auto"/>
        <w:left w:val="none" w:sz="0" w:space="0" w:color="auto"/>
        <w:bottom w:val="none" w:sz="0" w:space="0" w:color="auto"/>
        <w:right w:val="none" w:sz="0" w:space="0" w:color="auto"/>
      </w:divBdr>
      <w:divsChild>
        <w:div w:id="2024041753">
          <w:marLeft w:val="0"/>
          <w:marRight w:val="0"/>
          <w:marTop w:val="0"/>
          <w:marBottom w:val="0"/>
          <w:divBdr>
            <w:top w:val="none" w:sz="0" w:space="0" w:color="auto"/>
            <w:left w:val="none" w:sz="0" w:space="0" w:color="auto"/>
            <w:bottom w:val="none" w:sz="0" w:space="0" w:color="auto"/>
            <w:right w:val="none" w:sz="0" w:space="0" w:color="auto"/>
          </w:divBdr>
          <w:divsChild>
            <w:div w:id="1366977540">
              <w:marLeft w:val="0"/>
              <w:marRight w:val="0"/>
              <w:marTop w:val="0"/>
              <w:marBottom w:val="0"/>
              <w:divBdr>
                <w:top w:val="none" w:sz="0" w:space="0" w:color="auto"/>
                <w:left w:val="none" w:sz="0" w:space="0" w:color="auto"/>
                <w:bottom w:val="none" w:sz="0" w:space="0" w:color="auto"/>
                <w:right w:val="none" w:sz="0" w:space="0" w:color="auto"/>
              </w:divBdr>
              <w:divsChild>
                <w:div w:id="1587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497">
      <w:bodyDiv w:val="1"/>
      <w:marLeft w:val="0"/>
      <w:marRight w:val="0"/>
      <w:marTop w:val="0"/>
      <w:marBottom w:val="0"/>
      <w:divBdr>
        <w:top w:val="none" w:sz="0" w:space="0" w:color="auto"/>
        <w:left w:val="none" w:sz="0" w:space="0" w:color="auto"/>
        <w:bottom w:val="none" w:sz="0" w:space="0" w:color="auto"/>
        <w:right w:val="none" w:sz="0" w:space="0" w:color="auto"/>
      </w:divBdr>
    </w:div>
    <w:div w:id="34931312">
      <w:bodyDiv w:val="1"/>
      <w:marLeft w:val="0"/>
      <w:marRight w:val="0"/>
      <w:marTop w:val="0"/>
      <w:marBottom w:val="0"/>
      <w:divBdr>
        <w:top w:val="none" w:sz="0" w:space="0" w:color="auto"/>
        <w:left w:val="none" w:sz="0" w:space="0" w:color="auto"/>
        <w:bottom w:val="none" w:sz="0" w:space="0" w:color="auto"/>
        <w:right w:val="none" w:sz="0" w:space="0" w:color="auto"/>
      </w:divBdr>
    </w:div>
    <w:div w:id="38744001">
      <w:bodyDiv w:val="1"/>
      <w:marLeft w:val="0"/>
      <w:marRight w:val="0"/>
      <w:marTop w:val="0"/>
      <w:marBottom w:val="0"/>
      <w:divBdr>
        <w:top w:val="none" w:sz="0" w:space="0" w:color="auto"/>
        <w:left w:val="none" w:sz="0" w:space="0" w:color="auto"/>
        <w:bottom w:val="none" w:sz="0" w:space="0" w:color="auto"/>
        <w:right w:val="none" w:sz="0" w:space="0" w:color="auto"/>
      </w:divBdr>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5227835">
      <w:bodyDiv w:val="1"/>
      <w:marLeft w:val="0"/>
      <w:marRight w:val="0"/>
      <w:marTop w:val="0"/>
      <w:marBottom w:val="0"/>
      <w:divBdr>
        <w:top w:val="none" w:sz="0" w:space="0" w:color="auto"/>
        <w:left w:val="none" w:sz="0" w:space="0" w:color="auto"/>
        <w:bottom w:val="none" w:sz="0" w:space="0" w:color="auto"/>
        <w:right w:val="none" w:sz="0" w:space="0" w:color="auto"/>
      </w:divBdr>
      <w:divsChild>
        <w:div w:id="274220167">
          <w:marLeft w:val="0"/>
          <w:marRight w:val="0"/>
          <w:marTop w:val="0"/>
          <w:marBottom w:val="0"/>
          <w:divBdr>
            <w:top w:val="none" w:sz="0" w:space="0" w:color="auto"/>
            <w:left w:val="none" w:sz="0" w:space="0" w:color="auto"/>
            <w:bottom w:val="none" w:sz="0" w:space="0" w:color="auto"/>
            <w:right w:val="none" w:sz="0" w:space="0" w:color="auto"/>
          </w:divBdr>
          <w:divsChild>
            <w:div w:id="1610820975">
              <w:marLeft w:val="0"/>
              <w:marRight w:val="0"/>
              <w:marTop w:val="0"/>
              <w:marBottom w:val="0"/>
              <w:divBdr>
                <w:top w:val="none" w:sz="0" w:space="0" w:color="auto"/>
                <w:left w:val="none" w:sz="0" w:space="0" w:color="auto"/>
                <w:bottom w:val="none" w:sz="0" w:space="0" w:color="auto"/>
                <w:right w:val="none" w:sz="0" w:space="0" w:color="auto"/>
              </w:divBdr>
              <w:divsChild>
                <w:div w:id="17865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3535">
      <w:bodyDiv w:val="1"/>
      <w:marLeft w:val="0"/>
      <w:marRight w:val="0"/>
      <w:marTop w:val="0"/>
      <w:marBottom w:val="0"/>
      <w:divBdr>
        <w:top w:val="none" w:sz="0" w:space="0" w:color="auto"/>
        <w:left w:val="none" w:sz="0" w:space="0" w:color="auto"/>
        <w:bottom w:val="none" w:sz="0" w:space="0" w:color="auto"/>
        <w:right w:val="none" w:sz="0" w:space="0" w:color="auto"/>
      </w:divBdr>
    </w:div>
    <w:div w:id="71661579">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9722339">
      <w:bodyDiv w:val="1"/>
      <w:marLeft w:val="0"/>
      <w:marRight w:val="0"/>
      <w:marTop w:val="0"/>
      <w:marBottom w:val="0"/>
      <w:divBdr>
        <w:top w:val="none" w:sz="0" w:space="0" w:color="auto"/>
        <w:left w:val="none" w:sz="0" w:space="0" w:color="auto"/>
        <w:bottom w:val="none" w:sz="0" w:space="0" w:color="auto"/>
        <w:right w:val="none" w:sz="0" w:space="0" w:color="auto"/>
      </w:divBdr>
    </w:div>
    <w:div w:id="92285660">
      <w:bodyDiv w:val="1"/>
      <w:marLeft w:val="0"/>
      <w:marRight w:val="0"/>
      <w:marTop w:val="0"/>
      <w:marBottom w:val="0"/>
      <w:divBdr>
        <w:top w:val="none" w:sz="0" w:space="0" w:color="auto"/>
        <w:left w:val="none" w:sz="0" w:space="0" w:color="auto"/>
        <w:bottom w:val="none" w:sz="0" w:space="0" w:color="auto"/>
        <w:right w:val="none" w:sz="0" w:space="0" w:color="auto"/>
      </w:divBdr>
    </w:div>
    <w:div w:id="101463263">
      <w:bodyDiv w:val="1"/>
      <w:marLeft w:val="0"/>
      <w:marRight w:val="0"/>
      <w:marTop w:val="0"/>
      <w:marBottom w:val="0"/>
      <w:divBdr>
        <w:top w:val="none" w:sz="0" w:space="0" w:color="auto"/>
        <w:left w:val="none" w:sz="0" w:space="0" w:color="auto"/>
        <w:bottom w:val="none" w:sz="0" w:space="0" w:color="auto"/>
        <w:right w:val="none" w:sz="0" w:space="0" w:color="auto"/>
      </w:divBdr>
    </w:div>
    <w:div w:id="114374244">
      <w:bodyDiv w:val="1"/>
      <w:marLeft w:val="0"/>
      <w:marRight w:val="0"/>
      <w:marTop w:val="0"/>
      <w:marBottom w:val="0"/>
      <w:divBdr>
        <w:top w:val="none" w:sz="0" w:space="0" w:color="auto"/>
        <w:left w:val="none" w:sz="0" w:space="0" w:color="auto"/>
        <w:bottom w:val="none" w:sz="0" w:space="0" w:color="auto"/>
        <w:right w:val="none" w:sz="0" w:space="0" w:color="auto"/>
      </w:divBdr>
    </w:div>
    <w:div w:id="132257923">
      <w:bodyDiv w:val="1"/>
      <w:marLeft w:val="0"/>
      <w:marRight w:val="0"/>
      <w:marTop w:val="0"/>
      <w:marBottom w:val="0"/>
      <w:divBdr>
        <w:top w:val="none" w:sz="0" w:space="0" w:color="auto"/>
        <w:left w:val="none" w:sz="0" w:space="0" w:color="auto"/>
        <w:bottom w:val="none" w:sz="0" w:space="0" w:color="auto"/>
        <w:right w:val="none" w:sz="0" w:space="0" w:color="auto"/>
      </w:divBdr>
      <w:divsChild>
        <w:div w:id="1151677053">
          <w:marLeft w:val="0"/>
          <w:marRight w:val="0"/>
          <w:marTop w:val="0"/>
          <w:marBottom w:val="0"/>
          <w:divBdr>
            <w:top w:val="none" w:sz="0" w:space="0" w:color="auto"/>
            <w:left w:val="none" w:sz="0" w:space="0" w:color="auto"/>
            <w:bottom w:val="none" w:sz="0" w:space="0" w:color="auto"/>
            <w:right w:val="none" w:sz="0" w:space="0" w:color="auto"/>
          </w:divBdr>
          <w:divsChild>
            <w:div w:id="1404835610">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sChild>
                    <w:div w:id="1828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337340655">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sChild>
                <w:div w:id="1596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9704">
      <w:bodyDiv w:val="1"/>
      <w:marLeft w:val="0"/>
      <w:marRight w:val="0"/>
      <w:marTop w:val="0"/>
      <w:marBottom w:val="0"/>
      <w:divBdr>
        <w:top w:val="none" w:sz="0" w:space="0" w:color="auto"/>
        <w:left w:val="none" w:sz="0" w:space="0" w:color="auto"/>
        <w:bottom w:val="none" w:sz="0" w:space="0" w:color="auto"/>
        <w:right w:val="none" w:sz="0" w:space="0" w:color="auto"/>
      </w:divBdr>
    </w:div>
    <w:div w:id="210657652">
      <w:bodyDiv w:val="1"/>
      <w:marLeft w:val="0"/>
      <w:marRight w:val="0"/>
      <w:marTop w:val="0"/>
      <w:marBottom w:val="0"/>
      <w:divBdr>
        <w:top w:val="none" w:sz="0" w:space="0" w:color="auto"/>
        <w:left w:val="none" w:sz="0" w:space="0" w:color="auto"/>
        <w:bottom w:val="none" w:sz="0" w:space="0" w:color="auto"/>
        <w:right w:val="none" w:sz="0" w:space="0" w:color="auto"/>
      </w:divBdr>
    </w:div>
    <w:div w:id="220867038">
      <w:bodyDiv w:val="1"/>
      <w:marLeft w:val="0"/>
      <w:marRight w:val="0"/>
      <w:marTop w:val="0"/>
      <w:marBottom w:val="0"/>
      <w:divBdr>
        <w:top w:val="none" w:sz="0" w:space="0" w:color="auto"/>
        <w:left w:val="none" w:sz="0" w:space="0" w:color="auto"/>
        <w:bottom w:val="none" w:sz="0" w:space="0" w:color="auto"/>
        <w:right w:val="none" w:sz="0" w:space="0" w:color="auto"/>
      </w:divBdr>
    </w:div>
    <w:div w:id="223299141">
      <w:bodyDiv w:val="1"/>
      <w:marLeft w:val="0"/>
      <w:marRight w:val="0"/>
      <w:marTop w:val="0"/>
      <w:marBottom w:val="0"/>
      <w:divBdr>
        <w:top w:val="none" w:sz="0" w:space="0" w:color="auto"/>
        <w:left w:val="none" w:sz="0" w:space="0" w:color="auto"/>
        <w:bottom w:val="none" w:sz="0" w:space="0" w:color="auto"/>
        <w:right w:val="none" w:sz="0" w:space="0" w:color="auto"/>
      </w:divBdr>
    </w:div>
    <w:div w:id="229923607">
      <w:bodyDiv w:val="1"/>
      <w:marLeft w:val="0"/>
      <w:marRight w:val="0"/>
      <w:marTop w:val="0"/>
      <w:marBottom w:val="0"/>
      <w:divBdr>
        <w:top w:val="none" w:sz="0" w:space="0" w:color="auto"/>
        <w:left w:val="none" w:sz="0" w:space="0" w:color="auto"/>
        <w:bottom w:val="none" w:sz="0" w:space="0" w:color="auto"/>
        <w:right w:val="none" w:sz="0" w:space="0" w:color="auto"/>
      </w:divBdr>
    </w:div>
    <w:div w:id="235171202">
      <w:bodyDiv w:val="1"/>
      <w:marLeft w:val="0"/>
      <w:marRight w:val="0"/>
      <w:marTop w:val="0"/>
      <w:marBottom w:val="0"/>
      <w:divBdr>
        <w:top w:val="none" w:sz="0" w:space="0" w:color="auto"/>
        <w:left w:val="none" w:sz="0" w:space="0" w:color="auto"/>
        <w:bottom w:val="none" w:sz="0" w:space="0" w:color="auto"/>
        <w:right w:val="none" w:sz="0" w:space="0" w:color="auto"/>
      </w:divBdr>
      <w:divsChild>
        <w:div w:id="905339331">
          <w:marLeft w:val="0"/>
          <w:marRight w:val="0"/>
          <w:marTop w:val="0"/>
          <w:marBottom w:val="0"/>
          <w:divBdr>
            <w:top w:val="none" w:sz="0" w:space="0" w:color="auto"/>
            <w:left w:val="none" w:sz="0" w:space="0" w:color="auto"/>
            <w:bottom w:val="none" w:sz="0" w:space="0" w:color="auto"/>
            <w:right w:val="none" w:sz="0" w:space="0" w:color="auto"/>
          </w:divBdr>
          <w:divsChild>
            <w:div w:id="708804201">
              <w:marLeft w:val="0"/>
              <w:marRight w:val="0"/>
              <w:marTop w:val="0"/>
              <w:marBottom w:val="0"/>
              <w:divBdr>
                <w:top w:val="none" w:sz="0" w:space="0" w:color="auto"/>
                <w:left w:val="none" w:sz="0" w:space="0" w:color="auto"/>
                <w:bottom w:val="none" w:sz="0" w:space="0" w:color="auto"/>
                <w:right w:val="none" w:sz="0" w:space="0" w:color="auto"/>
              </w:divBdr>
              <w:divsChild>
                <w:div w:id="1446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8731">
      <w:bodyDiv w:val="1"/>
      <w:marLeft w:val="0"/>
      <w:marRight w:val="0"/>
      <w:marTop w:val="0"/>
      <w:marBottom w:val="0"/>
      <w:divBdr>
        <w:top w:val="none" w:sz="0" w:space="0" w:color="auto"/>
        <w:left w:val="none" w:sz="0" w:space="0" w:color="auto"/>
        <w:bottom w:val="none" w:sz="0" w:space="0" w:color="auto"/>
        <w:right w:val="none" w:sz="0" w:space="0" w:color="auto"/>
      </w:divBdr>
    </w:div>
    <w:div w:id="278028078">
      <w:bodyDiv w:val="1"/>
      <w:marLeft w:val="0"/>
      <w:marRight w:val="0"/>
      <w:marTop w:val="0"/>
      <w:marBottom w:val="0"/>
      <w:divBdr>
        <w:top w:val="none" w:sz="0" w:space="0" w:color="auto"/>
        <w:left w:val="none" w:sz="0" w:space="0" w:color="auto"/>
        <w:bottom w:val="none" w:sz="0" w:space="0" w:color="auto"/>
        <w:right w:val="none" w:sz="0" w:space="0" w:color="auto"/>
      </w:divBdr>
    </w:div>
    <w:div w:id="292907630">
      <w:bodyDiv w:val="1"/>
      <w:marLeft w:val="0"/>
      <w:marRight w:val="0"/>
      <w:marTop w:val="0"/>
      <w:marBottom w:val="0"/>
      <w:divBdr>
        <w:top w:val="none" w:sz="0" w:space="0" w:color="auto"/>
        <w:left w:val="none" w:sz="0" w:space="0" w:color="auto"/>
        <w:bottom w:val="none" w:sz="0" w:space="0" w:color="auto"/>
        <w:right w:val="none" w:sz="0" w:space="0" w:color="auto"/>
      </w:divBdr>
      <w:divsChild>
        <w:div w:id="26294737">
          <w:marLeft w:val="0"/>
          <w:marRight w:val="0"/>
          <w:marTop w:val="0"/>
          <w:marBottom w:val="0"/>
          <w:divBdr>
            <w:top w:val="none" w:sz="0" w:space="0" w:color="auto"/>
            <w:left w:val="none" w:sz="0" w:space="0" w:color="auto"/>
            <w:bottom w:val="none" w:sz="0" w:space="0" w:color="auto"/>
            <w:right w:val="none" w:sz="0" w:space="0" w:color="auto"/>
          </w:divBdr>
          <w:divsChild>
            <w:div w:id="1547445497">
              <w:marLeft w:val="0"/>
              <w:marRight w:val="0"/>
              <w:marTop w:val="0"/>
              <w:marBottom w:val="0"/>
              <w:divBdr>
                <w:top w:val="none" w:sz="0" w:space="0" w:color="auto"/>
                <w:left w:val="none" w:sz="0" w:space="0" w:color="auto"/>
                <w:bottom w:val="none" w:sz="0" w:space="0" w:color="auto"/>
                <w:right w:val="none" w:sz="0" w:space="0" w:color="auto"/>
              </w:divBdr>
              <w:divsChild>
                <w:div w:id="421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47">
      <w:bodyDiv w:val="1"/>
      <w:marLeft w:val="0"/>
      <w:marRight w:val="0"/>
      <w:marTop w:val="0"/>
      <w:marBottom w:val="0"/>
      <w:divBdr>
        <w:top w:val="none" w:sz="0" w:space="0" w:color="auto"/>
        <w:left w:val="none" w:sz="0" w:space="0" w:color="auto"/>
        <w:bottom w:val="none" w:sz="0" w:space="0" w:color="auto"/>
        <w:right w:val="none" w:sz="0" w:space="0" w:color="auto"/>
      </w:divBdr>
    </w:div>
    <w:div w:id="311251677">
      <w:bodyDiv w:val="1"/>
      <w:marLeft w:val="0"/>
      <w:marRight w:val="0"/>
      <w:marTop w:val="0"/>
      <w:marBottom w:val="0"/>
      <w:divBdr>
        <w:top w:val="none" w:sz="0" w:space="0" w:color="auto"/>
        <w:left w:val="none" w:sz="0" w:space="0" w:color="auto"/>
        <w:bottom w:val="none" w:sz="0" w:space="0" w:color="auto"/>
        <w:right w:val="none" w:sz="0" w:space="0" w:color="auto"/>
      </w:divBdr>
    </w:div>
    <w:div w:id="312831232">
      <w:bodyDiv w:val="1"/>
      <w:marLeft w:val="0"/>
      <w:marRight w:val="0"/>
      <w:marTop w:val="0"/>
      <w:marBottom w:val="0"/>
      <w:divBdr>
        <w:top w:val="none" w:sz="0" w:space="0" w:color="auto"/>
        <w:left w:val="none" w:sz="0" w:space="0" w:color="auto"/>
        <w:bottom w:val="none" w:sz="0" w:space="0" w:color="auto"/>
        <w:right w:val="none" w:sz="0" w:space="0" w:color="auto"/>
      </w:divBdr>
    </w:div>
    <w:div w:id="319120496">
      <w:bodyDiv w:val="1"/>
      <w:marLeft w:val="0"/>
      <w:marRight w:val="0"/>
      <w:marTop w:val="0"/>
      <w:marBottom w:val="0"/>
      <w:divBdr>
        <w:top w:val="none" w:sz="0" w:space="0" w:color="auto"/>
        <w:left w:val="none" w:sz="0" w:space="0" w:color="auto"/>
        <w:bottom w:val="none" w:sz="0" w:space="0" w:color="auto"/>
        <w:right w:val="none" w:sz="0" w:space="0" w:color="auto"/>
      </w:divBdr>
    </w:div>
    <w:div w:id="320543140">
      <w:bodyDiv w:val="1"/>
      <w:marLeft w:val="0"/>
      <w:marRight w:val="0"/>
      <w:marTop w:val="0"/>
      <w:marBottom w:val="0"/>
      <w:divBdr>
        <w:top w:val="none" w:sz="0" w:space="0" w:color="auto"/>
        <w:left w:val="none" w:sz="0" w:space="0" w:color="auto"/>
        <w:bottom w:val="none" w:sz="0" w:space="0" w:color="auto"/>
        <w:right w:val="none" w:sz="0" w:space="0" w:color="auto"/>
      </w:divBdr>
    </w:div>
    <w:div w:id="332299596">
      <w:bodyDiv w:val="1"/>
      <w:marLeft w:val="0"/>
      <w:marRight w:val="0"/>
      <w:marTop w:val="0"/>
      <w:marBottom w:val="0"/>
      <w:divBdr>
        <w:top w:val="none" w:sz="0" w:space="0" w:color="auto"/>
        <w:left w:val="none" w:sz="0" w:space="0" w:color="auto"/>
        <w:bottom w:val="none" w:sz="0" w:space="0" w:color="auto"/>
        <w:right w:val="none" w:sz="0" w:space="0" w:color="auto"/>
      </w:divBdr>
      <w:divsChild>
        <w:div w:id="190145457">
          <w:marLeft w:val="0"/>
          <w:marRight w:val="0"/>
          <w:marTop w:val="0"/>
          <w:marBottom w:val="0"/>
          <w:divBdr>
            <w:top w:val="none" w:sz="0" w:space="0" w:color="auto"/>
            <w:left w:val="none" w:sz="0" w:space="0" w:color="auto"/>
            <w:bottom w:val="none" w:sz="0" w:space="0" w:color="auto"/>
            <w:right w:val="none" w:sz="0" w:space="0" w:color="auto"/>
          </w:divBdr>
          <w:divsChild>
            <w:div w:id="1464732676">
              <w:marLeft w:val="0"/>
              <w:marRight w:val="0"/>
              <w:marTop w:val="0"/>
              <w:marBottom w:val="0"/>
              <w:divBdr>
                <w:top w:val="none" w:sz="0" w:space="0" w:color="auto"/>
                <w:left w:val="none" w:sz="0" w:space="0" w:color="auto"/>
                <w:bottom w:val="none" w:sz="0" w:space="0" w:color="auto"/>
                <w:right w:val="none" w:sz="0" w:space="0" w:color="auto"/>
              </w:divBdr>
              <w:divsChild>
                <w:div w:id="1166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4004">
      <w:bodyDiv w:val="1"/>
      <w:marLeft w:val="0"/>
      <w:marRight w:val="0"/>
      <w:marTop w:val="0"/>
      <w:marBottom w:val="0"/>
      <w:divBdr>
        <w:top w:val="none" w:sz="0" w:space="0" w:color="auto"/>
        <w:left w:val="none" w:sz="0" w:space="0" w:color="auto"/>
        <w:bottom w:val="none" w:sz="0" w:space="0" w:color="auto"/>
        <w:right w:val="none" w:sz="0" w:space="0" w:color="auto"/>
      </w:divBdr>
    </w:div>
    <w:div w:id="357658616">
      <w:bodyDiv w:val="1"/>
      <w:marLeft w:val="0"/>
      <w:marRight w:val="0"/>
      <w:marTop w:val="0"/>
      <w:marBottom w:val="0"/>
      <w:divBdr>
        <w:top w:val="none" w:sz="0" w:space="0" w:color="auto"/>
        <w:left w:val="none" w:sz="0" w:space="0" w:color="auto"/>
        <w:bottom w:val="none" w:sz="0" w:space="0" w:color="auto"/>
        <w:right w:val="none" w:sz="0" w:space="0" w:color="auto"/>
      </w:divBdr>
    </w:div>
    <w:div w:id="368190874">
      <w:bodyDiv w:val="1"/>
      <w:marLeft w:val="0"/>
      <w:marRight w:val="0"/>
      <w:marTop w:val="0"/>
      <w:marBottom w:val="0"/>
      <w:divBdr>
        <w:top w:val="none" w:sz="0" w:space="0" w:color="auto"/>
        <w:left w:val="none" w:sz="0" w:space="0" w:color="auto"/>
        <w:bottom w:val="none" w:sz="0" w:space="0" w:color="auto"/>
        <w:right w:val="none" w:sz="0" w:space="0" w:color="auto"/>
      </w:divBdr>
    </w:div>
    <w:div w:id="380136244">
      <w:bodyDiv w:val="1"/>
      <w:marLeft w:val="0"/>
      <w:marRight w:val="0"/>
      <w:marTop w:val="0"/>
      <w:marBottom w:val="0"/>
      <w:divBdr>
        <w:top w:val="none" w:sz="0" w:space="0" w:color="auto"/>
        <w:left w:val="none" w:sz="0" w:space="0" w:color="auto"/>
        <w:bottom w:val="none" w:sz="0" w:space="0" w:color="auto"/>
        <w:right w:val="none" w:sz="0" w:space="0" w:color="auto"/>
      </w:divBdr>
      <w:divsChild>
        <w:div w:id="1077434912">
          <w:marLeft w:val="0"/>
          <w:marRight w:val="0"/>
          <w:marTop w:val="0"/>
          <w:marBottom w:val="0"/>
          <w:divBdr>
            <w:top w:val="none" w:sz="0" w:space="0" w:color="auto"/>
            <w:left w:val="none" w:sz="0" w:space="0" w:color="auto"/>
            <w:bottom w:val="none" w:sz="0" w:space="0" w:color="auto"/>
            <w:right w:val="none" w:sz="0" w:space="0" w:color="auto"/>
          </w:divBdr>
          <w:divsChild>
            <w:div w:id="1017074956">
              <w:marLeft w:val="0"/>
              <w:marRight w:val="0"/>
              <w:marTop w:val="0"/>
              <w:marBottom w:val="0"/>
              <w:divBdr>
                <w:top w:val="none" w:sz="0" w:space="0" w:color="auto"/>
                <w:left w:val="none" w:sz="0" w:space="0" w:color="auto"/>
                <w:bottom w:val="none" w:sz="0" w:space="0" w:color="auto"/>
                <w:right w:val="none" w:sz="0" w:space="0" w:color="auto"/>
              </w:divBdr>
              <w:divsChild>
                <w:div w:id="376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489">
      <w:bodyDiv w:val="1"/>
      <w:marLeft w:val="0"/>
      <w:marRight w:val="0"/>
      <w:marTop w:val="0"/>
      <w:marBottom w:val="0"/>
      <w:divBdr>
        <w:top w:val="none" w:sz="0" w:space="0" w:color="auto"/>
        <w:left w:val="none" w:sz="0" w:space="0" w:color="auto"/>
        <w:bottom w:val="none" w:sz="0" w:space="0" w:color="auto"/>
        <w:right w:val="none" w:sz="0" w:space="0" w:color="auto"/>
      </w:divBdr>
    </w:div>
    <w:div w:id="384332980">
      <w:bodyDiv w:val="1"/>
      <w:marLeft w:val="0"/>
      <w:marRight w:val="0"/>
      <w:marTop w:val="0"/>
      <w:marBottom w:val="0"/>
      <w:divBdr>
        <w:top w:val="none" w:sz="0" w:space="0" w:color="auto"/>
        <w:left w:val="none" w:sz="0" w:space="0" w:color="auto"/>
        <w:bottom w:val="none" w:sz="0" w:space="0" w:color="auto"/>
        <w:right w:val="none" w:sz="0" w:space="0" w:color="auto"/>
      </w:divBdr>
    </w:div>
    <w:div w:id="394355387">
      <w:bodyDiv w:val="1"/>
      <w:marLeft w:val="0"/>
      <w:marRight w:val="0"/>
      <w:marTop w:val="0"/>
      <w:marBottom w:val="0"/>
      <w:divBdr>
        <w:top w:val="none" w:sz="0" w:space="0" w:color="auto"/>
        <w:left w:val="none" w:sz="0" w:space="0" w:color="auto"/>
        <w:bottom w:val="none" w:sz="0" w:space="0" w:color="auto"/>
        <w:right w:val="none" w:sz="0" w:space="0" w:color="auto"/>
      </w:divBdr>
    </w:div>
    <w:div w:id="411392816">
      <w:bodyDiv w:val="1"/>
      <w:marLeft w:val="0"/>
      <w:marRight w:val="0"/>
      <w:marTop w:val="0"/>
      <w:marBottom w:val="0"/>
      <w:divBdr>
        <w:top w:val="none" w:sz="0" w:space="0" w:color="auto"/>
        <w:left w:val="none" w:sz="0" w:space="0" w:color="auto"/>
        <w:bottom w:val="none" w:sz="0" w:space="0" w:color="auto"/>
        <w:right w:val="none" w:sz="0" w:space="0" w:color="auto"/>
      </w:divBdr>
    </w:div>
    <w:div w:id="440608232">
      <w:bodyDiv w:val="1"/>
      <w:marLeft w:val="0"/>
      <w:marRight w:val="0"/>
      <w:marTop w:val="0"/>
      <w:marBottom w:val="0"/>
      <w:divBdr>
        <w:top w:val="none" w:sz="0" w:space="0" w:color="auto"/>
        <w:left w:val="none" w:sz="0" w:space="0" w:color="auto"/>
        <w:bottom w:val="none" w:sz="0" w:space="0" w:color="auto"/>
        <w:right w:val="none" w:sz="0" w:space="0" w:color="auto"/>
      </w:divBdr>
    </w:div>
    <w:div w:id="474109288">
      <w:bodyDiv w:val="1"/>
      <w:marLeft w:val="0"/>
      <w:marRight w:val="0"/>
      <w:marTop w:val="0"/>
      <w:marBottom w:val="0"/>
      <w:divBdr>
        <w:top w:val="none" w:sz="0" w:space="0" w:color="auto"/>
        <w:left w:val="none" w:sz="0" w:space="0" w:color="auto"/>
        <w:bottom w:val="none" w:sz="0" w:space="0" w:color="auto"/>
        <w:right w:val="none" w:sz="0" w:space="0" w:color="auto"/>
      </w:divBdr>
    </w:div>
    <w:div w:id="487286393">
      <w:bodyDiv w:val="1"/>
      <w:marLeft w:val="0"/>
      <w:marRight w:val="0"/>
      <w:marTop w:val="0"/>
      <w:marBottom w:val="0"/>
      <w:divBdr>
        <w:top w:val="none" w:sz="0" w:space="0" w:color="auto"/>
        <w:left w:val="none" w:sz="0" w:space="0" w:color="auto"/>
        <w:bottom w:val="none" w:sz="0" w:space="0" w:color="auto"/>
        <w:right w:val="none" w:sz="0" w:space="0" w:color="auto"/>
      </w:divBdr>
    </w:div>
    <w:div w:id="489712271">
      <w:bodyDiv w:val="1"/>
      <w:marLeft w:val="0"/>
      <w:marRight w:val="0"/>
      <w:marTop w:val="0"/>
      <w:marBottom w:val="0"/>
      <w:divBdr>
        <w:top w:val="none" w:sz="0" w:space="0" w:color="auto"/>
        <w:left w:val="none" w:sz="0" w:space="0" w:color="auto"/>
        <w:bottom w:val="none" w:sz="0" w:space="0" w:color="auto"/>
        <w:right w:val="none" w:sz="0" w:space="0" w:color="auto"/>
      </w:divBdr>
    </w:div>
    <w:div w:id="498230652">
      <w:bodyDiv w:val="1"/>
      <w:marLeft w:val="0"/>
      <w:marRight w:val="0"/>
      <w:marTop w:val="0"/>
      <w:marBottom w:val="0"/>
      <w:divBdr>
        <w:top w:val="none" w:sz="0" w:space="0" w:color="auto"/>
        <w:left w:val="none" w:sz="0" w:space="0" w:color="auto"/>
        <w:bottom w:val="none" w:sz="0" w:space="0" w:color="auto"/>
        <w:right w:val="none" w:sz="0" w:space="0" w:color="auto"/>
      </w:divBdr>
    </w:div>
    <w:div w:id="524443895">
      <w:bodyDiv w:val="1"/>
      <w:marLeft w:val="0"/>
      <w:marRight w:val="0"/>
      <w:marTop w:val="0"/>
      <w:marBottom w:val="0"/>
      <w:divBdr>
        <w:top w:val="none" w:sz="0" w:space="0" w:color="auto"/>
        <w:left w:val="none" w:sz="0" w:space="0" w:color="auto"/>
        <w:bottom w:val="none" w:sz="0" w:space="0" w:color="auto"/>
        <w:right w:val="none" w:sz="0" w:space="0" w:color="auto"/>
      </w:divBdr>
    </w:div>
    <w:div w:id="541401538">
      <w:bodyDiv w:val="1"/>
      <w:marLeft w:val="0"/>
      <w:marRight w:val="0"/>
      <w:marTop w:val="0"/>
      <w:marBottom w:val="0"/>
      <w:divBdr>
        <w:top w:val="none" w:sz="0" w:space="0" w:color="auto"/>
        <w:left w:val="none" w:sz="0" w:space="0" w:color="auto"/>
        <w:bottom w:val="none" w:sz="0" w:space="0" w:color="auto"/>
        <w:right w:val="none" w:sz="0" w:space="0" w:color="auto"/>
      </w:divBdr>
      <w:divsChild>
        <w:div w:id="888688910">
          <w:marLeft w:val="0"/>
          <w:marRight w:val="0"/>
          <w:marTop w:val="0"/>
          <w:marBottom w:val="0"/>
          <w:divBdr>
            <w:top w:val="none" w:sz="0" w:space="0" w:color="auto"/>
            <w:left w:val="none" w:sz="0" w:space="0" w:color="auto"/>
            <w:bottom w:val="none" w:sz="0" w:space="0" w:color="auto"/>
            <w:right w:val="none" w:sz="0" w:space="0" w:color="auto"/>
          </w:divBdr>
          <w:divsChild>
            <w:div w:id="482088926">
              <w:marLeft w:val="0"/>
              <w:marRight w:val="0"/>
              <w:marTop w:val="0"/>
              <w:marBottom w:val="0"/>
              <w:divBdr>
                <w:top w:val="none" w:sz="0" w:space="0" w:color="auto"/>
                <w:left w:val="none" w:sz="0" w:space="0" w:color="auto"/>
                <w:bottom w:val="none" w:sz="0" w:space="0" w:color="auto"/>
                <w:right w:val="none" w:sz="0" w:space="0" w:color="auto"/>
              </w:divBdr>
              <w:divsChild>
                <w:div w:id="1442995728">
                  <w:marLeft w:val="0"/>
                  <w:marRight w:val="0"/>
                  <w:marTop w:val="0"/>
                  <w:marBottom w:val="0"/>
                  <w:divBdr>
                    <w:top w:val="none" w:sz="0" w:space="0" w:color="auto"/>
                    <w:left w:val="none" w:sz="0" w:space="0" w:color="auto"/>
                    <w:bottom w:val="none" w:sz="0" w:space="0" w:color="auto"/>
                    <w:right w:val="none" w:sz="0" w:space="0" w:color="auto"/>
                  </w:divBdr>
                  <w:divsChild>
                    <w:div w:id="1164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4264">
      <w:bodyDiv w:val="1"/>
      <w:marLeft w:val="0"/>
      <w:marRight w:val="0"/>
      <w:marTop w:val="0"/>
      <w:marBottom w:val="0"/>
      <w:divBdr>
        <w:top w:val="none" w:sz="0" w:space="0" w:color="auto"/>
        <w:left w:val="none" w:sz="0" w:space="0" w:color="auto"/>
        <w:bottom w:val="none" w:sz="0" w:space="0" w:color="auto"/>
        <w:right w:val="none" w:sz="0" w:space="0" w:color="auto"/>
      </w:divBdr>
    </w:div>
    <w:div w:id="573856512">
      <w:bodyDiv w:val="1"/>
      <w:marLeft w:val="0"/>
      <w:marRight w:val="0"/>
      <w:marTop w:val="0"/>
      <w:marBottom w:val="0"/>
      <w:divBdr>
        <w:top w:val="none" w:sz="0" w:space="0" w:color="auto"/>
        <w:left w:val="none" w:sz="0" w:space="0" w:color="auto"/>
        <w:bottom w:val="none" w:sz="0" w:space="0" w:color="auto"/>
        <w:right w:val="none" w:sz="0" w:space="0" w:color="auto"/>
      </w:divBdr>
    </w:div>
    <w:div w:id="638072869">
      <w:bodyDiv w:val="1"/>
      <w:marLeft w:val="0"/>
      <w:marRight w:val="0"/>
      <w:marTop w:val="0"/>
      <w:marBottom w:val="0"/>
      <w:divBdr>
        <w:top w:val="none" w:sz="0" w:space="0" w:color="auto"/>
        <w:left w:val="none" w:sz="0" w:space="0" w:color="auto"/>
        <w:bottom w:val="none" w:sz="0" w:space="0" w:color="auto"/>
        <w:right w:val="none" w:sz="0" w:space="0" w:color="auto"/>
      </w:divBdr>
    </w:div>
    <w:div w:id="644088694">
      <w:bodyDiv w:val="1"/>
      <w:marLeft w:val="0"/>
      <w:marRight w:val="0"/>
      <w:marTop w:val="0"/>
      <w:marBottom w:val="0"/>
      <w:divBdr>
        <w:top w:val="none" w:sz="0" w:space="0" w:color="auto"/>
        <w:left w:val="none" w:sz="0" w:space="0" w:color="auto"/>
        <w:bottom w:val="none" w:sz="0" w:space="0" w:color="auto"/>
        <w:right w:val="none" w:sz="0" w:space="0" w:color="auto"/>
      </w:divBdr>
    </w:div>
    <w:div w:id="653139931">
      <w:bodyDiv w:val="1"/>
      <w:marLeft w:val="0"/>
      <w:marRight w:val="0"/>
      <w:marTop w:val="0"/>
      <w:marBottom w:val="0"/>
      <w:divBdr>
        <w:top w:val="none" w:sz="0" w:space="0" w:color="auto"/>
        <w:left w:val="none" w:sz="0" w:space="0" w:color="auto"/>
        <w:bottom w:val="none" w:sz="0" w:space="0" w:color="auto"/>
        <w:right w:val="none" w:sz="0" w:space="0" w:color="auto"/>
      </w:divBdr>
    </w:div>
    <w:div w:id="682443291">
      <w:bodyDiv w:val="1"/>
      <w:marLeft w:val="0"/>
      <w:marRight w:val="0"/>
      <w:marTop w:val="0"/>
      <w:marBottom w:val="0"/>
      <w:divBdr>
        <w:top w:val="none" w:sz="0" w:space="0" w:color="auto"/>
        <w:left w:val="none" w:sz="0" w:space="0" w:color="auto"/>
        <w:bottom w:val="none" w:sz="0" w:space="0" w:color="auto"/>
        <w:right w:val="none" w:sz="0" w:space="0" w:color="auto"/>
      </w:divBdr>
    </w:div>
    <w:div w:id="719473191">
      <w:bodyDiv w:val="1"/>
      <w:marLeft w:val="0"/>
      <w:marRight w:val="0"/>
      <w:marTop w:val="0"/>
      <w:marBottom w:val="0"/>
      <w:divBdr>
        <w:top w:val="none" w:sz="0" w:space="0" w:color="auto"/>
        <w:left w:val="none" w:sz="0" w:space="0" w:color="auto"/>
        <w:bottom w:val="none" w:sz="0" w:space="0" w:color="auto"/>
        <w:right w:val="none" w:sz="0" w:space="0" w:color="auto"/>
      </w:divBdr>
    </w:div>
    <w:div w:id="750735525">
      <w:bodyDiv w:val="1"/>
      <w:marLeft w:val="0"/>
      <w:marRight w:val="0"/>
      <w:marTop w:val="0"/>
      <w:marBottom w:val="0"/>
      <w:divBdr>
        <w:top w:val="none" w:sz="0" w:space="0" w:color="auto"/>
        <w:left w:val="none" w:sz="0" w:space="0" w:color="auto"/>
        <w:bottom w:val="none" w:sz="0" w:space="0" w:color="auto"/>
        <w:right w:val="none" w:sz="0" w:space="0" w:color="auto"/>
      </w:divBdr>
    </w:div>
    <w:div w:id="766926336">
      <w:bodyDiv w:val="1"/>
      <w:marLeft w:val="0"/>
      <w:marRight w:val="0"/>
      <w:marTop w:val="0"/>
      <w:marBottom w:val="0"/>
      <w:divBdr>
        <w:top w:val="none" w:sz="0" w:space="0" w:color="auto"/>
        <w:left w:val="none" w:sz="0" w:space="0" w:color="auto"/>
        <w:bottom w:val="none" w:sz="0" w:space="0" w:color="auto"/>
        <w:right w:val="none" w:sz="0" w:space="0" w:color="auto"/>
      </w:divBdr>
    </w:div>
    <w:div w:id="769786545">
      <w:bodyDiv w:val="1"/>
      <w:marLeft w:val="0"/>
      <w:marRight w:val="0"/>
      <w:marTop w:val="0"/>
      <w:marBottom w:val="0"/>
      <w:divBdr>
        <w:top w:val="none" w:sz="0" w:space="0" w:color="auto"/>
        <w:left w:val="none" w:sz="0" w:space="0" w:color="auto"/>
        <w:bottom w:val="none" w:sz="0" w:space="0" w:color="auto"/>
        <w:right w:val="none" w:sz="0" w:space="0" w:color="auto"/>
      </w:divBdr>
    </w:div>
    <w:div w:id="770007142">
      <w:bodyDiv w:val="1"/>
      <w:marLeft w:val="0"/>
      <w:marRight w:val="0"/>
      <w:marTop w:val="0"/>
      <w:marBottom w:val="0"/>
      <w:divBdr>
        <w:top w:val="none" w:sz="0" w:space="0" w:color="auto"/>
        <w:left w:val="none" w:sz="0" w:space="0" w:color="auto"/>
        <w:bottom w:val="none" w:sz="0" w:space="0" w:color="auto"/>
        <w:right w:val="none" w:sz="0" w:space="0" w:color="auto"/>
      </w:divBdr>
    </w:div>
    <w:div w:id="779958999">
      <w:bodyDiv w:val="1"/>
      <w:marLeft w:val="0"/>
      <w:marRight w:val="0"/>
      <w:marTop w:val="0"/>
      <w:marBottom w:val="0"/>
      <w:divBdr>
        <w:top w:val="none" w:sz="0" w:space="0" w:color="auto"/>
        <w:left w:val="none" w:sz="0" w:space="0" w:color="auto"/>
        <w:bottom w:val="none" w:sz="0" w:space="0" w:color="auto"/>
        <w:right w:val="none" w:sz="0" w:space="0" w:color="auto"/>
      </w:divBdr>
    </w:div>
    <w:div w:id="825321338">
      <w:bodyDiv w:val="1"/>
      <w:marLeft w:val="0"/>
      <w:marRight w:val="0"/>
      <w:marTop w:val="0"/>
      <w:marBottom w:val="0"/>
      <w:divBdr>
        <w:top w:val="none" w:sz="0" w:space="0" w:color="auto"/>
        <w:left w:val="none" w:sz="0" w:space="0" w:color="auto"/>
        <w:bottom w:val="none" w:sz="0" w:space="0" w:color="auto"/>
        <w:right w:val="none" w:sz="0" w:space="0" w:color="auto"/>
      </w:divBdr>
    </w:div>
    <w:div w:id="881209970">
      <w:bodyDiv w:val="1"/>
      <w:marLeft w:val="0"/>
      <w:marRight w:val="0"/>
      <w:marTop w:val="0"/>
      <w:marBottom w:val="0"/>
      <w:divBdr>
        <w:top w:val="none" w:sz="0" w:space="0" w:color="auto"/>
        <w:left w:val="none" w:sz="0" w:space="0" w:color="auto"/>
        <w:bottom w:val="none" w:sz="0" w:space="0" w:color="auto"/>
        <w:right w:val="none" w:sz="0" w:space="0" w:color="auto"/>
      </w:divBdr>
    </w:div>
    <w:div w:id="904216094">
      <w:bodyDiv w:val="1"/>
      <w:marLeft w:val="0"/>
      <w:marRight w:val="0"/>
      <w:marTop w:val="0"/>
      <w:marBottom w:val="0"/>
      <w:divBdr>
        <w:top w:val="none" w:sz="0" w:space="0" w:color="auto"/>
        <w:left w:val="none" w:sz="0" w:space="0" w:color="auto"/>
        <w:bottom w:val="none" w:sz="0" w:space="0" w:color="auto"/>
        <w:right w:val="none" w:sz="0" w:space="0" w:color="auto"/>
      </w:divBdr>
    </w:div>
    <w:div w:id="918948174">
      <w:bodyDiv w:val="1"/>
      <w:marLeft w:val="0"/>
      <w:marRight w:val="0"/>
      <w:marTop w:val="0"/>
      <w:marBottom w:val="0"/>
      <w:divBdr>
        <w:top w:val="none" w:sz="0" w:space="0" w:color="auto"/>
        <w:left w:val="none" w:sz="0" w:space="0" w:color="auto"/>
        <w:bottom w:val="none" w:sz="0" w:space="0" w:color="auto"/>
        <w:right w:val="none" w:sz="0" w:space="0" w:color="auto"/>
      </w:divBdr>
    </w:div>
    <w:div w:id="922567290">
      <w:bodyDiv w:val="1"/>
      <w:marLeft w:val="0"/>
      <w:marRight w:val="0"/>
      <w:marTop w:val="0"/>
      <w:marBottom w:val="0"/>
      <w:divBdr>
        <w:top w:val="none" w:sz="0" w:space="0" w:color="auto"/>
        <w:left w:val="none" w:sz="0" w:space="0" w:color="auto"/>
        <w:bottom w:val="none" w:sz="0" w:space="0" w:color="auto"/>
        <w:right w:val="none" w:sz="0" w:space="0" w:color="auto"/>
      </w:divBdr>
    </w:div>
    <w:div w:id="929922869">
      <w:bodyDiv w:val="1"/>
      <w:marLeft w:val="0"/>
      <w:marRight w:val="0"/>
      <w:marTop w:val="0"/>
      <w:marBottom w:val="0"/>
      <w:divBdr>
        <w:top w:val="none" w:sz="0" w:space="0" w:color="auto"/>
        <w:left w:val="none" w:sz="0" w:space="0" w:color="auto"/>
        <w:bottom w:val="none" w:sz="0" w:space="0" w:color="auto"/>
        <w:right w:val="none" w:sz="0" w:space="0" w:color="auto"/>
      </w:divBdr>
    </w:div>
    <w:div w:id="930284804">
      <w:bodyDiv w:val="1"/>
      <w:marLeft w:val="0"/>
      <w:marRight w:val="0"/>
      <w:marTop w:val="0"/>
      <w:marBottom w:val="0"/>
      <w:divBdr>
        <w:top w:val="none" w:sz="0" w:space="0" w:color="auto"/>
        <w:left w:val="none" w:sz="0" w:space="0" w:color="auto"/>
        <w:bottom w:val="none" w:sz="0" w:space="0" w:color="auto"/>
        <w:right w:val="none" w:sz="0" w:space="0" w:color="auto"/>
      </w:divBdr>
    </w:div>
    <w:div w:id="936333492">
      <w:bodyDiv w:val="1"/>
      <w:marLeft w:val="0"/>
      <w:marRight w:val="0"/>
      <w:marTop w:val="0"/>
      <w:marBottom w:val="0"/>
      <w:divBdr>
        <w:top w:val="none" w:sz="0" w:space="0" w:color="auto"/>
        <w:left w:val="none" w:sz="0" w:space="0" w:color="auto"/>
        <w:bottom w:val="none" w:sz="0" w:space="0" w:color="auto"/>
        <w:right w:val="none" w:sz="0" w:space="0" w:color="auto"/>
      </w:divBdr>
      <w:divsChild>
        <w:div w:id="1745251737">
          <w:marLeft w:val="0"/>
          <w:marRight w:val="0"/>
          <w:marTop w:val="0"/>
          <w:marBottom w:val="0"/>
          <w:divBdr>
            <w:top w:val="none" w:sz="0" w:space="0" w:color="auto"/>
            <w:left w:val="none" w:sz="0" w:space="0" w:color="auto"/>
            <w:bottom w:val="none" w:sz="0" w:space="0" w:color="auto"/>
            <w:right w:val="none" w:sz="0" w:space="0" w:color="auto"/>
          </w:divBdr>
          <w:divsChild>
            <w:div w:id="295567566">
              <w:marLeft w:val="0"/>
              <w:marRight w:val="0"/>
              <w:marTop w:val="0"/>
              <w:marBottom w:val="0"/>
              <w:divBdr>
                <w:top w:val="none" w:sz="0" w:space="0" w:color="auto"/>
                <w:left w:val="none" w:sz="0" w:space="0" w:color="auto"/>
                <w:bottom w:val="none" w:sz="0" w:space="0" w:color="auto"/>
                <w:right w:val="none" w:sz="0" w:space="0" w:color="auto"/>
              </w:divBdr>
              <w:divsChild>
                <w:div w:id="1209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0722">
      <w:bodyDiv w:val="1"/>
      <w:marLeft w:val="0"/>
      <w:marRight w:val="0"/>
      <w:marTop w:val="0"/>
      <w:marBottom w:val="0"/>
      <w:divBdr>
        <w:top w:val="none" w:sz="0" w:space="0" w:color="auto"/>
        <w:left w:val="none" w:sz="0" w:space="0" w:color="auto"/>
        <w:bottom w:val="none" w:sz="0" w:space="0" w:color="auto"/>
        <w:right w:val="none" w:sz="0" w:space="0" w:color="auto"/>
      </w:divBdr>
      <w:divsChild>
        <w:div w:id="1954901543">
          <w:marLeft w:val="0"/>
          <w:marRight w:val="0"/>
          <w:marTop w:val="0"/>
          <w:marBottom w:val="0"/>
          <w:divBdr>
            <w:top w:val="none" w:sz="0" w:space="0" w:color="auto"/>
            <w:left w:val="none" w:sz="0" w:space="0" w:color="auto"/>
            <w:bottom w:val="none" w:sz="0" w:space="0" w:color="auto"/>
            <w:right w:val="none" w:sz="0" w:space="0" w:color="auto"/>
          </w:divBdr>
        </w:div>
        <w:div w:id="7027134">
          <w:marLeft w:val="0"/>
          <w:marRight w:val="0"/>
          <w:marTop w:val="0"/>
          <w:marBottom w:val="0"/>
          <w:divBdr>
            <w:top w:val="none" w:sz="0" w:space="0" w:color="auto"/>
            <w:left w:val="none" w:sz="0" w:space="0" w:color="auto"/>
            <w:bottom w:val="none" w:sz="0" w:space="0" w:color="auto"/>
            <w:right w:val="none" w:sz="0" w:space="0" w:color="auto"/>
          </w:divBdr>
        </w:div>
      </w:divsChild>
    </w:div>
    <w:div w:id="954602783">
      <w:bodyDiv w:val="1"/>
      <w:marLeft w:val="0"/>
      <w:marRight w:val="0"/>
      <w:marTop w:val="0"/>
      <w:marBottom w:val="0"/>
      <w:divBdr>
        <w:top w:val="none" w:sz="0" w:space="0" w:color="auto"/>
        <w:left w:val="none" w:sz="0" w:space="0" w:color="auto"/>
        <w:bottom w:val="none" w:sz="0" w:space="0" w:color="auto"/>
        <w:right w:val="none" w:sz="0" w:space="0" w:color="auto"/>
      </w:divBdr>
      <w:divsChild>
        <w:div w:id="1326592902">
          <w:marLeft w:val="0"/>
          <w:marRight w:val="0"/>
          <w:marTop w:val="0"/>
          <w:marBottom w:val="0"/>
          <w:divBdr>
            <w:top w:val="none" w:sz="0" w:space="0" w:color="auto"/>
            <w:left w:val="none" w:sz="0" w:space="0" w:color="auto"/>
            <w:bottom w:val="none" w:sz="0" w:space="0" w:color="auto"/>
            <w:right w:val="none" w:sz="0" w:space="0" w:color="auto"/>
          </w:divBdr>
        </w:div>
        <w:div w:id="1207178883">
          <w:marLeft w:val="0"/>
          <w:marRight w:val="0"/>
          <w:marTop w:val="0"/>
          <w:marBottom w:val="0"/>
          <w:divBdr>
            <w:top w:val="none" w:sz="0" w:space="0" w:color="auto"/>
            <w:left w:val="none" w:sz="0" w:space="0" w:color="auto"/>
            <w:bottom w:val="none" w:sz="0" w:space="0" w:color="auto"/>
            <w:right w:val="none" w:sz="0" w:space="0" w:color="auto"/>
          </w:divBdr>
          <w:divsChild>
            <w:div w:id="902177783">
              <w:marLeft w:val="0"/>
              <w:marRight w:val="0"/>
              <w:marTop w:val="0"/>
              <w:marBottom w:val="0"/>
              <w:divBdr>
                <w:top w:val="none" w:sz="0" w:space="0" w:color="auto"/>
                <w:left w:val="none" w:sz="0" w:space="0" w:color="auto"/>
                <w:bottom w:val="none" w:sz="0" w:space="0" w:color="auto"/>
                <w:right w:val="none" w:sz="0" w:space="0" w:color="auto"/>
              </w:divBdr>
              <w:divsChild>
                <w:div w:id="920407281">
                  <w:marLeft w:val="0"/>
                  <w:marRight w:val="0"/>
                  <w:marTop w:val="0"/>
                  <w:marBottom w:val="0"/>
                  <w:divBdr>
                    <w:top w:val="none" w:sz="0" w:space="0" w:color="auto"/>
                    <w:left w:val="none" w:sz="0" w:space="0" w:color="auto"/>
                    <w:bottom w:val="none" w:sz="0" w:space="0" w:color="auto"/>
                    <w:right w:val="none" w:sz="0" w:space="0" w:color="auto"/>
                  </w:divBdr>
                </w:div>
                <w:div w:id="135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8401">
      <w:bodyDiv w:val="1"/>
      <w:marLeft w:val="0"/>
      <w:marRight w:val="0"/>
      <w:marTop w:val="0"/>
      <w:marBottom w:val="0"/>
      <w:divBdr>
        <w:top w:val="none" w:sz="0" w:space="0" w:color="auto"/>
        <w:left w:val="none" w:sz="0" w:space="0" w:color="auto"/>
        <w:bottom w:val="none" w:sz="0" w:space="0" w:color="auto"/>
        <w:right w:val="none" w:sz="0" w:space="0" w:color="auto"/>
      </w:divBdr>
    </w:div>
    <w:div w:id="972829943">
      <w:bodyDiv w:val="1"/>
      <w:marLeft w:val="0"/>
      <w:marRight w:val="0"/>
      <w:marTop w:val="0"/>
      <w:marBottom w:val="0"/>
      <w:divBdr>
        <w:top w:val="none" w:sz="0" w:space="0" w:color="auto"/>
        <w:left w:val="none" w:sz="0" w:space="0" w:color="auto"/>
        <w:bottom w:val="none" w:sz="0" w:space="0" w:color="auto"/>
        <w:right w:val="none" w:sz="0" w:space="0" w:color="auto"/>
      </w:divBdr>
    </w:div>
    <w:div w:id="987630252">
      <w:bodyDiv w:val="1"/>
      <w:marLeft w:val="0"/>
      <w:marRight w:val="0"/>
      <w:marTop w:val="0"/>
      <w:marBottom w:val="0"/>
      <w:divBdr>
        <w:top w:val="none" w:sz="0" w:space="0" w:color="auto"/>
        <w:left w:val="none" w:sz="0" w:space="0" w:color="auto"/>
        <w:bottom w:val="none" w:sz="0" w:space="0" w:color="auto"/>
        <w:right w:val="none" w:sz="0" w:space="0" w:color="auto"/>
      </w:divBdr>
    </w:div>
    <w:div w:id="1003825517">
      <w:bodyDiv w:val="1"/>
      <w:marLeft w:val="0"/>
      <w:marRight w:val="0"/>
      <w:marTop w:val="0"/>
      <w:marBottom w:val="0"/>
      <w:divBdr>
        <w:top w:val="none" w:sz="0" w:space="0" w:color="auto"/>
        <w:left w:val="none" w:sz="0" w:space="0" w:color="auto"/>
        <w:bottom w:val="none" w:sz="0" w:space="0" w:color="auto"/>
        <w:right w:val="none" w:sz="0" w:space="0" w:color="auto"/>
      </w:divBdr>
    </w:div>
    <w:div w:id="1033654415">
      <w:bodyDiv w:val="1"/>
      <w:marLeft w:val="0"/>
      <w:marRight w:val="0"/>
      <w:marTop w:val="0"/>
      <w:marBottom w:val="0"/>
      <w:divBdr>
        <w:top w:val="none" w:sz="0" w:space="0" w:color="auto"/>
        <w:left w:val="none" w:sz="0" w:space="0" w:color="auto"/>
        <w:bottom w:val="none" w:sz="0" w:space="0" w:color="auto"/>
        <w:right w:val="none" w:sz="0" w:space="0" w:color="auto"/>
      </w:divBdr>
    </w:div>
    <w:div w:id="1039863804">
      <w:bodyDiv w:val="1"/>
      <w:marLeft w:val="0"/>
      <w:marRight w:val="0"/>
      <w:marTop w:val="0"/>
      <w:marBottom w:val="0"/>
      <w:divBdr>
        <w:top w:val="none" w:sz="0" w:space="0" w:color="auto"/>
        <w:left w:val="none" w:sz="0" w:space="0" w:color="auto"/>
        <w:bottom w:val="none" w:sz="0" w:space="0" w:color="auto"/>
        <w:right w:val="none" w:sz="0" w:space="0" w:color="auto"/>
      </w:divBdr>
    </w:div>
    <w:div w:id="1056275608">
      <w:bodyDiv w:val="1"/>
      <w:marLeft w:val="0"/>
      <w:marRight w:val="0"/>
      <w:marTop w:val="0"/>
      <w:marBottom w:val="0"/>
      <w:divBdr>
        <w:top w:val="none" w:sz="0" w:space="0" w:color="auto"/>
        <w:left w:val="none" w:sz="0" w:space="0" w:color="auto"/>
        <w:bottom w:val="none" w:sz="0" w:space="0" w:color="auto"/>
        <w:right w:val="none" w:sz="0" w:space="0" w:color="auto"/>
      </w:divBdr>
      <w:divsChild>
        <w:div w:id="19595724">
          <w:marLeft w:val="0"/>
          <w:marRight w:val="0"/>
          <w:marTop w:val="0"/>
          <w:marBottom w:val="0"/>
          <w:divBdr>
            <w:top w:val="none" w:sz="0" w:space="0" w:color="auto"/>
            <w:left w:val="none" w:sz="0" w:space="0" w:color="auto"/>
            <w:bottom w:val="none" w:sz="0" w:space="0" w:color="auto"/>
            <w:right w:val="none" w:sz="0" w:space="0" w:color="auto"/>
          </w:divBdr>
          <w:divsChild>
            <w:div w:id="1979532376">
              <w:marLeft w:val="0"/>
              <w:marRight w:val="0"/>
              <w:marTop w:val="0"/>
              <w:marBottom w:val="0"/>
              <w:divBdr>
                <w:top w:val="none" w:sz="0" w:space="0" w:color="auto"/>
                <w:left w:val="none" w:sz="0" w:space="0" w:color="auto"/>
                <w:bottom w:val="none" w:sz="0" w:space="0" w:color="auto"/>
                <w:right w:val="none" w:sz="0" w:space="0" w:color="auto"/>
              </w:divBdr>
              <w:divsChild>
                <w:div w:id="1215655780">
                  <w:marLeft w:val="0"/>
                  <w:marRight w:val="0"/>
                  <w:marTop w:val="0"/>
                  <w:marBottom w:val="0"/>
                  <w:divBdr>
                    <w:top w:val="none" w:sz="0" w:space="0" w:color="auto"/>
                    <w:left w:val="none" w:sz="0" w:space="0" w:color="auto"/>
                    <w:bottom w:val="none" w:sz="0" w:space="0" w:color="auto"/>
                    <w:right w:val="none" w:sz="0" w:space="0" w:color="auto"/>
                  </w:divBdr>
                </w:div>
                <w:div w:id="1877768729">
                  <w:marLeft w:val="0"/>
                  <w:marRight w:val="0"/>
                  <w:marTop w:val="0"/>
                  <w:marBottom w:val="0"/>
                  <w:divBdr>
                    <w:top w:val="none" w:sz="0" w:space="0" w:color="auto"/>
                    <w:left w:val="none" w:sz="0" w:space="0" w:color="auto"/>
                    <w:bottom w:val="none" w:sz="0" w:space="0" w:color="auto"/>
                    <w:right w:val="none" w:sz="0" w:space="0" w:color="auto"/>
                  </w:divBdr>
                </w:div>
                <w:div w:id="1121458077">
                  <w:marLeft w:val="0"/>
                  <w:marRight w:val="0"/>
                  <w:marTop w:val="0"/>
                  <w:marBottom w:val="0"/>
                  <w:divBdr>
                    <w:top w:val="none" w:sz="0" w:space="0" w:color="auto"/>
                    <w:left w:val="none" w:sz="0" w:space="0" w:color="auto"/>
                    <w:bottom w:val="none" w:sz="0" w:space="0" w:color="auto"/>
                    <w:right w:val="none" w:sz="0" w:space="0" w:color="auto"/>
                  </w:divBdr>
                </w:div>
                <w:div w:id="1649672222">
                  <w:marLeft w:val="0"/>
                  <w:marRight w:val="0"/>
                  <w:marTop w:val="0"/>
                  <w:marBottom w:val="0"/>
                  <w:divBdr>
                    <w:top w:val="none" w:sz="0" w:space="0" w:color="auto"/>
                    <w:left w:val="none" w:sz="0" w:space="0" w:color="auto"/>
                    <w:bottom w:val="none" w:sz="0" w:space="0" w:color="auto"/>
                    <w:right w:val="none" w:sz="0" w:space="0" w:color="auto"/>
                  </w:divBdr>
                </w:div>
                <w:div w:id="236792176">
                  <w:marLeft w:val="0"/>
                  <w:marRight w:val="0"/>
                  <w:marTop w:val="0"/>
                  <w:marBottom w:val="0"/>
                  <w:divBdr>
                    <w:top w:val="none" w:sz="0" w:space="0" w:color="auto"/>
                    <w:left w:val="none" w:sz="0" w:space="0" w:color="auto"/>
                    <w:bottom w:val="none" w:sz="0" w:space="0" w:color="auto"/>
                    <w:right w:val="none" w:sz="0" w:space="0" w:color="auto"/>
                  </w:divBdr>
                </w:div>
                <w:div w:id="1265768199">
                  <w:marLeft w:val="0"/>
                  <w:marRight w:val="0"/>
                  <w:marTop w:val="0"/>
                  <w:marBottom w:val="0"/>
                  <w:divBdr>
                    <w:top w:val="none" w:sz="0" w:space="0" w:color="auto"/>
                    <w:left w:val="none" w:sz="0" w:space="0" w:color="auto"/>
                    <w:bottom w:val="none" w:sz="0" w:space="0" w:color="auto"/>
                    <w:right w:val="none" w:sz="0" w:space="0" w:color="auto"/>
                  </w:divBdr>
                </w:div>
                <w:div w:id="2110158323">
                  <w:marLeft w:val="0"/>
                  <w:marRight w:val="0"/>
                  <w:marTop w:val="0"/>
                  <w:marBottom w:val="0"/>
                  <w:divBdr>
                    <w:top w:val="none" w:sz="0" w:space="0" w:color="auto"/>
                    <w:left w:val="none" w:sz="0" w:space="0" w:color="auto"/>
                    <w:bottom w:val="none" w:sz="0" w:space="0" w:color="auto"/>
                    <w:right w:val="none" w:sz="0" w:space="0" w:color="auto"/>
                  </w:divBdr>
                </w:div>
                <w:div w:id="326980909">
                  <w:marLeft w:val="0"/>
                  <w:marRight w:val="0"/>
                  <w:marTop w:val="0"/>
                  <w:marBottom w:val="0"/>
                  <w:divBdr>
                    <w:top w:val="none" w:sz="0" w:space="0" w:color="auto"/>
                    <w:left w:val="none" w:sz="0" w:space="0" w:color="auto"/>
                    <w:bottom w:val="none" w:sz="0" w:space="0" w:color="auto"/>
                    <w:right w:val="none" w:sz="0" w:space="0" w:color="auto"/>
                  </w:divBdr>
                </w:div>
                <w:div w:id="1087844878">
                  <w:marLeft w:val="0"/>
                  <w:marRight w:val="0"/>
                  <w:marTop w:val="0"/>
                  <w:marBottom w:val="0"/>
                  <w:divBdr>
                    <w:top w:val="none" w:sz="0" w:space="0" w:color="auto"/>
                    <w:left w:val="none" w:sz="0" w:space="0" w:color="auto"/>
                    <w:bottom w:val="none" w:sz="0" w:space="0" w:color="auto"/>
                    <w:right w:val="none" w:sz="0" w:space="0" w:color="auto"/>
                  </w:divBdr>
                </w:div>
                <w:div w:id="1374309000">
                  <w:marLeft w:val="0"/>
                  <w:marRight w:val="0"/>
                  <w:marTop w:val="0"/>
                  <w:marBottom w:val="0"/>
                  <w:divBdr>
                    <w:top w:val="none" w:sz="0" w:space="0" w:color="auto"/>
                    <w:left w:val="none" w:sz="0" w:space="0" w:color="auto"/>
                    <w:bottom w:val="none" w:sz="0" w:space="0" w:color="auto"/>
                    <w:right w:val="none" w:sz="0" w:space="0" w:color="auto"/>
                  </w:divBdr>
                </w:div>
                <w:div w:id="1842969010">
                  <w:marLeft w:val="0"/>
                  <w:marRight w:val="0"/>
                  <w:marTop w:val="0"/>
                  <w:marBottom w:val="0"/>
                  <w:divBdr>
                    <w:top w:val="none" w:sz="0" w:space="0" w:color="auto"/>
                    <w:left w:val="none" w:sz="0" w:space="0" w:color="auto"/>
                    <w:bottom w:val="none" w:sz="0" w:space="0" w:color="auto"/>
                    <w:right w:val="none" w:sz="0" w:space="0" w:color="auto"/>
                  </w:divBdr>
                </w:div>
                <w:div w:id="1276214056">
                  <w:marLeft w:val="0"/>
                  <w:marRight w:val="0"/>
                  <w:marTop w:val="0"/>
                  <w:marBottom w:val="0"/>
                  <w:divBdr>
                    <w:top w:val="none" w:sz="0" w:space="0" w:color="auto"/>
                    <w:left w:val="none" w:sz="0" w:space="0" w:color="auto"/>
                    <w:bottom w:val="none" w:sz="0" w:space="0" w:color="auto"/>
                    <w:right w:val="none" w:sz="0" w:space="0" w:color="auto"/>
                  </w:divBdr>
                </w:div>
                <w:div w:id="1658680594">
                  <w:marLeft w:val="0"/>
                  <w:marRight w:val="0"/>
                  <w:marTop w:val="0"/>
                  <w:marBottom w:val="0"/>
                  <w:divBdr>
                    <w:top w:val="none" w:sz="0" w:space="0" w:color="auto"/>
                    <w:left w:val="none" w:sz="0" w:space="0" w:color="auto"/>
                    <w:bottom w:val="none" w:sz="0" w:space="0" w:color="auto"/>
                    <w:right w:val="none" w:sz="0" w:space="0" w:color="auto"/>
                  </w:divBdr>
                </w:div>
                <w:div w:id="1623265629">
                  <w:marLeft w:val="0"/>
                  <w:marRight w:val="0"/>
                  <w:marTop w:val="0"/>
                  <w:marBottom w:val="0"/>
                  <w:divBdr>
                    <w:top w:val="none" w:sz="0" w:space="0" w:color="auto"/>
                    <w:left w:val="none" w:sz="0" w:space="0" w:color="auto"/>
                    <w:bottom w:val="none" w:sz="0" w:space="0" w:color="auto"/>
                    <w:right w:val="none" w:sz="0" w:space="0" w:color="auto"/>
                  </w:divBdr>
                </w:div>
                <w:div w:id="590284770">
                  <w:marLeft w:val="0"/>
                  <w:marRight w:val="0"/>
                  <w:marTop w:val="0"/>
                  <w:marBottom w:val="0"/>
                  <w:divBdr>
                    <w:top w:val="none" w:sz="0" w:space="0" w:color="auto"/>
                    <w:left w:val="none" w:sz="0" w:space="0" w:color="auto"/>
                    <w:bottom w:val="none" w:sz="0" w:space="0" w:color="auto"/>
                    <w:right w:val="none" w:sz="0" w:space="0" w:color="auto"/>
                  </w:divBdr>
                </w:div>
                <w:div w:id="1670986840">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17701376">
                  <w:marLeft w:val="0"/>
                  <w:marRight w:val="0"/>
                  <w:marTop w:val="0"/>
                  <w:marBottom w:val="0"/>
                  <w:divBdr>
                    <w:top w:val="none" w:sz="0" w:space="0" w:color="auto"/>
                    <w:left w:val="none" w:sz="0" w:space="0" w:color="auto"/>
                    <w:bottom w:val="none" w:sz="0" w:space="0" w:color="auto"/>
                    <w:right w:val="none" w:sz="0" w:space="0" w:color="auto"/>
                  </w:divBdr>
                </w:div>
                <w:div w:id="299652990">
                  <w:marLeft w:val="0"/>
                  <w:marRight w:val="0"/>
                  <w:marTop w:val="0"/>
                  <w:marBottom w:val="0"/>
                  <w:divBdr>
                    <w:top w:val="none" w:sz="0" w:space="0" w:color="auto"/>
                    <w:left w:val="none" w:sz="0" w:space="0" w:color="auto"/>
                    <w:bottom w:val="none" w:sz="0" w:space="0" w:color="auto"/>
                    <w:right w:val="none" w:sz="0" w:space="0" w:color="auto"/>
                  </w:divBdr>
                </w:div>
                <w:div w:id="415369382">
                  <w:marLeft w:val="0"/>
                  <w:marRight w:val="0"/>
                  <w:marTop w:val="0"/>
                  <w:marBottom w:val="0"/>
                  <w:divBdr>
                    <w:top w:val="none" w:sz="0" w:space="0" w:color="auto"/>
                    <w:left w:val="none" w:sz="0" w:space="0" w:color="auto"/>
                    <w:bottom w:val="none" w:sz="0" w:space="0" w:color="auto"/>
                    <w:right w:val="none" w:sz="0" w:space="0" w:color="auto"/>
                  </w:divBdr>
                </w:div>
                <w:div w:id="1317538823">
                  <w:marLeft w:val="0"/>
                  <w:marRight w:val="0"/>
                  <w:marTop w:val="0"/>
                  <w:marBottom w:val="0"/>
                  <w:divBdr>
                    <w:top w:val="none" w:sz="0" w:space="0" w:color="auto"/>
                    <w:left w:val="none" w:sz="0" w:space="0" w:color="auto"/>
                    <w:bottom w:val="none" w:sz="0" w:space="0" w:color="auto"/>
                    <w:right w:val="none" w:sz="0" w:space="0" w:color="auto"/>
                  </w:divBdr>
                </w:div>
                <w:div w:id="2081439985">
                  <w:marLeft w:val="0"/>
                  <w:marRight w:val="0"/>
                  <w:marTop w:val="0"/>
                  <w:marBottom w:val="0"/>
                  <w:divBdr>
                    <w:top w:val="none" w:sz="0" w:space="0" w:color="auto"/>
                    <w:left w:val="none" w:sz="0" w:space="0" w:color="auto"/>
                    <w:bottom w:val="none" w:sz="0" w:space="0" w:color="auto"/>
                    <w:right w:val="none" w:sz="0" w:space="0" w:color="auto"/>
                  </w:divBdr>
                </w:div>
                <w:div w:id="29570295">
                  <w:marLeft w:val="0"/>
                  <w:marRight w:val="0"/>
                  <w:marTop w:val="0"/>
                  <w:marBottom w:val="0"/>
                  <w:divBdr>
                    <w:top w:val="none" w:sz="0" w:space="0" w:color="auto"/>
                    <w:left w:val="none" w:sz="0" w:space="0" w:color="auto"/>
                    <w:bottom w:val="none" w:sz="0" w:space="0" w:color="auto"/>
                    <w:right w:val="none" w:sz="0" w:space="0" w:color="auto"/>
                  </w:divBdr>
                </w:div>
                <w:div w:id="27722143">
                  <w:marLeft w:val="0"/>
                  <w:marRight w:val="0"/>
                  <w:marTop w:val="0"/>
                  <w:marBottom w:val="0"/>
                  <w:divBdr>
                    <w:top w:val="none" w:sz="0" w:space="0" w:color="auto"/>
                    <w:left w:val="none" w:sz="0" w:space="0" w:color="auto"/>
                    <w:bottom w:val="none" w:sz="0" w:space="0" w:color="auto"/>
                    <w:right w:val="none" w:sz="0" w:space="0" w:color="auto"/>
                  </w:divBdr>
                </w:div>
                <w:div w:id="11154558">
                  <w:marLeft w:val="0"/>
                  <w:marRight w:val="0"/>
                  <w:marTop w:val="0"/>
                  <w:marBottom w:val="0"/>
                  <w:divBdr>
                    <w:top w:val="none" w:sz="0" w:space="0" w:color="auto"/>
                    <w:left w:val="none" w:sz="0" w:space="0" w:color="auto"/>
                    <w:bottom w:val="none" w:sz="0" w:space="0" w:color="auto"/>
                    <w:right w:val="none" w:sz="0" w:space="0" w:color="auto"/>
                  </w:divBdr>
                  <w:divsChild>
                    <w:div w:id="715157939">
                      <w:marLeft w:val="0"/>
                      <w:marRight w:val="0"/>
                      <w:marTop w:val="0"/>
                      <w:marBottom w:val="0"/>
                      <w:divBdr>
                        <w:top w:val="none" w:sz="0" w:space="0" w:color="auto"/>
                        <w:left w:val="none" w:sz="0" w:space="0" w:color="auto"/>
                        <w:bottom w:val="none" w:sz="0" w:space="0" w:color="auto"/>
                        <w:right w:val="none" w:sz="0" w:space="0" w:color="auto"/>
                      </w:divBdr>
                    </w:div>
                  </w:divsChild>
                </w:div>
                <w:div w:id="1851481644">
                  <w:marLeft w:val="0"/>
                  <w:marRight w:val="0"/>
                  <w:marTop w:val="0"/>
                  <w:marBottom w:val="0"/>
                  <w:divBdr>
                    <w:top w:val="none" w:sz="0" w:space="0" w:color="auto"/>
                    <w:left w:val="none" w:sz="0" w:space="0" w:color="auto"/>
                    <w:bottom w:val="none" w:sz="0" w:space="0" w:color="auto"/>
                    <w:right w:val="none" w:sz="0" w:space="0" w:color="auto"/>
                  </w:divBdr>
                  <w:divsChild>
                    <w:div w:id="1513103260">
                      <w:marLeft w:val="0"/>
                      <w:marRight w:val="0"/>
                      <w:marTop w:val="0"/>
                      <w:marBottom w:val="0"/>
                      <w:divBdr>
                        <w:top w:val="none" w:sz="0" w:space="0" w:color="auto"/>
                        <w:left w:val="none" w:sz="0" w:space="0" w:color="auto"/>
                        <w:bottom w:val="none" w:sz="0" w:space="0" w:color="auto"/>
                        <w:right w:val="none" w:sz="0" w:space="0" w:color="auto"/>
                      </w:divBdr>
                    </w:div>
                    <w:div w:id="897012467">
                      <w:marLeft w:val="0"/>
                      <w:marRight w:val="0"/>
                      <w:marTop w:val="0"/>
                      <w:marBottom w:val="0"/>
                      <w:divBdr>
                        <w:top w:val="none" w:sz="0" w:space="0" w:color="auto"/>
                        <w:left w:val="none" w:sz="0" w:space="0" w:color="auto"/>
                        <w:bottom w:val="none" w:sz="0" w:space="0" w:color="auto"/>
                        <w:right w:val="none" w:sz="0" w:space="0" w:color="auto"/>
                      </w:divBdr>
                    </w:div>
                    <w:div w:id="1383603893">
                      <w:marLeft w:val="0"/>
                      <w:marRight w:val="0"/>
                      <w:marTop w:val="0"/>
                      <w:marBottom w:val="0"/>
                      <w:divBdr>
                        <w:top w:val="none" w:sz="0" w:space="0" w:color="auto"/>
                        <w:left w:val="none" w:sz="0" w:space="0" w:color="auto"/>
                        <w:bottom w:val="none" w:sz="0" w:space="0" w:color="auto"/>
                        <w:right w:val="none" w:sz="0" w:space="0" w:color="auto"/>
                      </w:divBdr>
                    </w:div>
                    <w:div w:id="64765729">
                      <w:marLeft w:val="0"/>
                      <w:marRight w:val="0"/>
                      <w:marTop w:val="0"/>
                      <w:marBottom w:val="0"/>
                      <w:divBdr>
                        <w:top w:val="none" w:sz="0" w:space="0" w:color="auto"/>
                        <w:left w:val="none" w:sz="0" w:space="0" w:color="auto"/>
                        <w:bottom w:val="none" w:sz="0" w:space="0" w:color="auto"/>
                        <w:right w:val="none" w:sz="0" w:space="0" w:color="auto"/>
                      </w:divBdr>
                    </w:div>
                    <w:div w:id="1983461200">
                      <w:marLeft w:val="0"/>
                      <w:marRight w:val="0"/>
                      <w:marTop w:val="0"/>
                      <w:marBottom w:val="0"/>
                      <w:divBdr>
                        <w:top w:val="none" w:sz="0" w:space="0" w:color="auto"/>
                        <w:left w:val="none" w:sz="0" w:space="0" w:color="auto"/>
                        <w:bottom w:val="none" w:sz="0" w:space="0" w:color="auto"/>
                        <w:right w:val="none" w:sz="0" w:space="0" w:color="auto"/>
                      </w:divBdr>
                    </w:div>
                    <w:div w:id="106893098">
                      <w:marLeft w:val="0"/>
                      <w:marRight w:val="0"/>
                      <w:marTop w:val="0"/>
                      <w:marBottom w:val="0"/>
                      <w:divBdr>
                        <w:top w:val="none" w:sz="0" w:space="0" w:color="auto"/>
                        <w:left w:val="none" w:sz="0" w:space="0" w:color="auto"/>
                        <w:bottom w:val="none" w:sz="0" w:space="0" w:color="auto"/>
                        <w:right w:val="none" w:sz="0" w:space="0" w:color="auto"/>
                      </w:divBdr>
                    </w:div>
                    <w:div w:id="1258707085">
                      <w:marLeft w:val="0"/>
                      <w:marRight w:val="0"/>
                      <w:marTop w:val="0"/>
                      <w:marBottom w:val="0"/>
                      <w:divBdr>
                        <w:top w:val="none" w:sz="0" w:space="0" w:color="auto"/>
                        <w:left w:val="none" w:sz="0" w:space="0" w:color="auto"/>
                        <w:bottom w:val="none" w:sz="0" w:space="0" w:color="auto"/>
                        <w:right w:val="none" w:sz="0" w:space="0" w:color="auto"/>
                      </w:divBdr>
                    </w:div>
                    <w:div w:id="1188105989">
                      <w:marLeft w:val="0"/>
                      <w:marRight w:val="0"/>
                      <w:marTop w:val="0"/>
                      <w:marBottom w:val="0"/>
                      <w:divBdr>
                        <w:top w:val="none" w:sz="0" w:space="0" w:color="auto"/>
                        <w:left w:val="none" w:sz="0" w:space="0" w:color="auto"/>
                        <w:bottom w:val="none" w:sz="0" w:space="0" w:color="auto"/>
                        <w:right w:val="none" w:sz="0" w:space="0" w:color="auto"/>
                      </w:divBdr>
                    </w:div>
                    <w:div w:id="1731996785">
                      <w:marLeft w:val="0"/>
                      <w:marRight w:val="0"/>
                      <w:marTop w:val="0"/>
                      <w:marBottom w:val="0"/>
                      <w:divBdr>
                        <w:top w:val="none" w:sz="0" w:space="0" w:color="auto"/>
                        <w:left w:val="none" w:sz="0" w:space="0" w:color="auto"/>
                        <w:bottom w:val="none" w:sz="0" w:space="0" w:color="auto"/>
                        <w:right w:val="none" w:sz="0" w:space="0" w:color="auto"/>
                      </w:divBdr>
                      <w:divsChild>
                        <w:div w:id="1127238426">
                          <w:marLeft w:val="0"/>
                          <w:marRight w:val="0"/>
                          <w:marTop w:val="0"/>
                          <w:marBottom w:val="0"/>
                          <w:divBdr>
                            <w:top w:val="none" w:sz="0" w:space="0" w:color="auto"/>
                            <w:left w:val="none" w:sz="0" w:space="0" w:color="auto"/>
                            <w:bottom w:val="none" w:sz="0" w:space="0" w:color="auto"/>
                            <w:right w:val="none" w:sz="0" w:space="0" w:color="auto"/>
                          </w:divBdr>
                        </w:div>
                        <w:div w:id="1195117808">
                          <w:marLeft w:val="0"/>
                          <w:marRight w:val="0"/>
                          <w:marTop w:val="0"/>
                          <w:marBottom w:val="0"/>
                          <w:divBdr>
                            <w:top w:val="none" w:sz="0" w:space="0" w:color="auto"/>
                            <w:left w:val="none" w:sz="0" w:space="0" w:color="auto"/>
                            <w:bottom w:val="none" w:sz="0" w:space="0" w:color="auto"/>
                            <w:right w:val="none" w:sz="0" w:space="0" w:color="auto"/>
                          </w:divBdr>
                        </w:div>
                      </w:divsChild>
                    </w:div>
                    <w:div w:id="2108764316">
                      <w:marLeft w:val="0"/>
                      <w:marRight w:val="0"/>
                      <w:marTop w:val="0"/>
                      <w:marBottom w:val="0"/>
                      <w:divBdr>
                        <w:top w:val="none" w:sz="0" w:space="0" w:color="auto"/>
                        <w:left w:val="none" w:sz="0" w:space="0" w:color="auto"/>
                        <w:bottom w:val="none" w:sz="0" w:space="0" w:color="auto"/>
                        <w:right w:val="none" w:sz="0" w:space="0" w:color="auto"/>
                      </w:divBdr>
                      <w:divsChild>
                        <w:div w:id="1925531295">
                          <w:marLeft w:val="0"/>
                          <w:marRight w:val="0"/>
                          <w:marTop w:val="0"/>
                          <w:marBottom w:val="0"/>
                          <w:divBdr>
                            <w:top w:val="none" w:sz="0" w:space="0" w:color="auto"/>
                            <w:left w:val="none" w:sz="0" w:space="0" w:color="auto"/>
                            <w:bottom w:val="none" w:sz="0" w:space="0" w:color="auto"/>
                            <w:right w:val="none" w:sz="0" w:space="0" w:color="auto"/>
                          </w:divBdr>
                        </w:div>
                        <w:div w:id="1308776018">
                          <w:marLeft w:val="0"/>
                          <w:marRight w:val="0"/>
                          <w:marTop w:val="0"/>
                          <w:marBottom w:val="0"/>
                          <w:divBdr>
                            <w:top w:val="none" w:sz="0" w:space="0" w:color="auto"/>
                            <w:left w:val="none" w:sz="0" w:space="0" w:color="auto"/>
                            <w:bottom w:val="none" w:sz="0" w:space="0" w:color="auto"/>
                            <w:right w:val="none" w:sz="0" w:space="0" w:color="auto"/>
                          </w:divBdr>
                        </w:div>
                        <w:div w:id="926117893">
                          <w:marLeft w:val="0"/>
                          <w:marRight w:val="0"/>
                          <w:marTop w:val="0"/>
                          <w:marBottom w:val="0"/>
                          <w:divBdr>
                            <w:top w:val="none" w:sz="0" w:space="0" w:color="auto"/>
                            <w:left w:val="none" w:sz="0" w:space="0" w:color="auto"/>
                            <w:bottom w:val="none" w:sz="0" w:space="0" w:color="auto"/>
                            <w:right w:val="none" w:sz="0" w:space="0" w:color="auto"/>
                          </w:divBdr>
                        </w:div>
                        <w:div w:id="549658732">
                          <w:marLeft w:val="0"/>
                          <w:marRight w:val="0"/>
                          <w:marTop w:val="0"/>
                          <w:marBottom w:val="0"/>
                          <w:divBdr>
                            <w:top w:val="none" w:sz="0" w:space="0" w:color="auto"/>
                            <w:left w:val="none" w:sz="0" w:space="0" w:color="auto"/>
                            <w:bottom w:val="none" w:sz="0" w:space="0" w:color="auto"/>
                            <w:right w:val="none" w:sz="0" w:space="0" w:color="auto"/>
                          </w:divBdr>
                        </w:div>
                        <w:div w:id="1400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711">
                  <w:marLeft w:val="0"/>
                  <w:marRight w:val="0"/>
                  <w:marTop w:val="0"/>
                  <w:marBottom w:val="0"/>
                  <w:divBdr>
                    <w:top w:val="none" w:sz="0" w:space="0" w:color="auto"/>
                    <w:left w:val="none" w:sz="0" w:space="0" w:color="auto"/>
                    <w:bottom w:val="none" w:sz="0" w:space="0" w:color="auto"/>
                    <w:right w:val="none" w:sz="0" w:space="0" w:color="auto"/>
                  </w:divBdr>
                </w:div>
                <w:div w:id="14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395">
          <w:marLeft w:val="0"/>
          <w:marRight w:val="0"/>
          <w:marTop w:val="0"/>
          <w:marBottom w:val="0"/>
          <w:divBdr>
            <w:top w:val="none" w:sz="0" w:space="0" w:color="auto"/>
            <w:left w:val="none" w:sz="0" w:space="0" w:color="auto"/>
            <w:bottom w:val="none" w:sz="0" w:space="0" w:color="auto"/>
            <w:right w:val="none" w:sz="0" w:space="0" w:color="auto"/>
          </w:divBdr>
          <w:divsChild>
            <w:div w:id="2144153192">
              <w:marLeft w:val="0"/>
              <w:marRight w:val="0"/>
              <w:marTop w:val="0"/>
              <w:marBottom w:val="0"/>
              <w:divBdr>
                <w:top w:val="none" w:sz="0" w:space="0" w:color="auto"/>
                <w:left w:val="none" w:sz="0" w:space="0" w:color="auto"/>
                <w:bottom w:val="none" w:sz="0" w:space="0" w:color="auto"/>
                <w:right w:val="none" w:sz="0" w:space="0" w:color="auto"/>
              </w:divBdr>
            </w:div>
            <w:div w:id="1553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7248">
      <w:bodyDiv w:val="1"/>
      <w:marLeft w:val="0"/>
      <w:marRight w:val="0"/>
      <w:marTop w:val="0"/>
      <w:marBottom w:val="0"/>
      <w:divBdr>
        <w:top w:val="none" w:sz="0" w:space="0" w:color="auto"/>
        <w:left w:val="none" w:sz="0" w:space="0" w:color="auto"/>
        <w:bottom w:val="none" w:sz="0" w:space="0" w:color="auto"/>
        <w:right w:val="none" w:sz="0" w:space="0" w:color="auto"/>
      </w:divBdr>
    </w:div>
    <w:div w:id="1068114476">
      <w:bodyDiv w:val="1"/>
      <w:marLeft w:val="0"/>
      <w:marRight w:val="0"/>
      <w:marTop w:val="0"/>
      <w:marBottom w:val="0"/>
      <w:divBdr>
        <w:top w:val="none" w:sz="0" w:space="0" w:color="auto"/>
        <w:left w:val="none" w:sz="0" w:space="0" w:color="auto"/>
        <w:bottom w:val="none" w:sz="0" w:space="0" w:color="auto"/>
        <w:right w:val="none" w:sz="0" w:space="0" w:color="auto"/>
      </w:divBdr>
    </w:div>
    <w:div w:id="1077552143">
      <w:bodyDiv w:val="1"/>
      <w:marLeft w:val="0"/>
      <w:marRight w:val="0"/>
      <w:marTop w:val="0"/>
      <w:marBottom w:val="0"/>
      <w:divBdr>
        <w:top w:val="none" w:sz="0" w:space="0" w:color="auto"/>
        <w:left w:val="none" w:sz="0" w:space="0" w:color="auto"/>
        <w:bottom w:val="none" w:sz="0" w:space="0" w:color="auto"/>
        <w:right w:val="none" w:sz="0" w:space="0" w:color="auto"/>
      </w:divBdr>
    </w:div>
    <w:div w:id="1107654986">
      <w:bodyDiv w:val="1"/>
      <w:marLeft w:val="0"/>
      <w:marRight w:val="0"/>
      <w:marTop w:val="0"/>
      <w:marBottom w:val="0"/>
      <w:divBdr>
        <w:top w:val="none" w:sz="0" w:space="0" w:color="auto"/>
        <w:left w:val="none" w:sz="0" w:space="0" w:color="auto"/>
        <w:bottom w:val="none" w:sz="0" w:space="0" w:color="auto"/>
        <w:right w:val="none" w:sz="0" w:space="0" w:color="auto"/>
      </w:divBdr>
      <w:divsChild>
        <w:div w:id="1397774851">
          <w:marLeft w:val="0"/>
          <w:marRight w:val="0"/>
          <w:marTop w:val="0"/>
          <w:marBottom w:val="0"/>
          <w:divBdr>
            <w:top w:val="none" w:sz="0" w:space="0" w:color="auto"/>
            <w:left w:val="none" w:sz="0" w:space="0" w:color="auto"/>
            <w:bottom w:val="none" w:sz="0" w:space="0" w:color="auto"/>
            <w:right w:val="none" w:sz="0" w:space="0" w:color="auto"/>
          </w:divBdr>
          <w:divsChild>
            <w:div w:id="1298950187">
              <w:marLeft w:val="0"/>
              <w:marRight w:val="0"/>
              <w:marTop w:val="0"/>
              <w:marBottom w:val="0"/>
              <w:divBdr>
                <w:top w:val="none" w:sz="0" w:space="0" w:color="auto"/>
                <w:left w:val="none" w:sz="0" w:space="0" w:color="auto"/>
                <w:bottom w:val="none" w:sz="0" w:space="0" w:color="auto"/>
                <w:right w:val="none" w:sz="0" w:space="0" w:color="auto"/>
              </w:divBdr>
              <w:divsChild>
                <w:div w:id="1407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75">
      <w:bodyDiv w:val="1"/>
      <w:marLeft w:val="0"/>
      <w:marRight w:val="0"/>
      <w:marTop w:val="0"/>
      <w:marBottom w:val="0"/>
      <w:divBdr>
        <w:top w:val="none" w:sz="0" w:space="0" w:color="auto"/>
        <w:left w:val="none" w:sz="0" w:space="0" w:color="auto"/>
        <w:bottom w:val="none" w:sz="0" w:space="0" w:color="auto"/>
        <w:right w:val="none" w:sz="0" w:space="0" w:color="auto"/>
      </w:divBdr>
    </w:div>
    <w:div w:id="1129279165">
      <w:bodyDiv w:val="1"/>
      <w:marLeft w:val="0"/>
      <w:marRight w:val="0"/>
      <w:marTop w:val="0"/>
      <w:marBottom w:val="0"/>
      <w:divBdr>
        <w:top w:val="none" w:sz="0" w:space="0" w:color="auto"/>
        <w:left w:val="none" w:sz="0" w:space="0" w:color="auto"/>
        <w:bottom w:val="none" w:sz="0" w:space="0" w:color="auto"/>
        <w:right w:val="none" w:sz="0" w:space="0" w:color="auto"/>
      </w:divBdr>
      <w:divsChild>
        <w:div w:id="1141340804">
          <w:marLeft w:val="0"/>
          <w:marRight w:val="0"/>
          <w:marTop w:val="0"/>
          <w:marBottom w:val="0"/>
          <w:divBdr>
            <w:top w:val="none" w:sz="0" w:space="0" w:color="auto"/>
            <w:left w:val="none" w:sz="0" w:space="0" w:color="auto"/>
            <w:bottom w:val="none" w:sz="0" w:space="0" w:color="auto"/>
            <w:right w:val="none" w:sz="0" w:space="0" w:color="auto"/>
          </w:divBdr>
          <w:divsChild>
            <w:div w:id="1605377448">
              <w:marLeft w:val="0"/>
              <w:marRight w:val="0"/>
              <w:marTop w:val="0"/>
              <w:marBottom w:val="0"/>
              <w:divBdr>
                <w:top w:val="none" w:sz="0" w:space="0" w:color="auto"/>
                <w:left w:val="none" w:sz="0" w:space="0" w:color="auto"/>
                <w:bottom w:val="none" w:sz="0" w:space="0" w:color="auto"/>
                <w:right w:val="none" w:sz="0" w:space="0" w:color="auto"/>
              </w:divBdr>
              <w:divsChild>
                <w:div w:id="1692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062">
      <w:bodyDiv w:val="1"/>
      <w:marLeft w:val="0"/>
      <w:marRight w:val="0"/>
      <w:marTop w:val="0"/>
      <w:marBottom w:val="0"/>
      <w:divBdr>
        <w:top w:val="none" w:sz="0" w:space="0" w:color="auto"/>
        <w:left w:val="none" w:sz="0" w:space="0" w:color="auto"/>
        <w:bottom w:val="none" w:sz="0" w:space="0" w:color="auto"/>
        <w:right w:val="none" w:sz="0" w:space="0" w:color="auto"/>
      </w:divBdr>
    </w:div>
    <w:div w:id="1148011159">
      <w:bodyDiv w:val="1"/>
      <w:marLeft w:val="0"/>
      <w:marRight w:val="0"/>
      <w:marTop w:val="0"/>
      <w:marBottom w:val="0"/>
      <w:divBdr>
        <w:top w:val="none" w:sz="0" w:space="0" w:color="auto"/>
        <w:left w:val="none" w:sz="0" w:space="0" w:color="auto"/>
        <w:bottom w:val="none" w:sz="0" w:space="0" w:color="auto"/>
        <w:right w:val="none" w:sz="0" w:space="0" w:color="auto"/>
      </w:divBdr>
    </w:div>
    <w:div w:id="1149323865">
      <w:bodyDiv w:val="1"/>
      <w:marLeft w:val="0"/>
      <w:marRight w:val="0"/>
      <w:marTop w:val="0"/>
      <w:marBottom w:val="0"/>
      <w:divBdr>
        <w:top w:val="none" w:sz="0" w:space="0" w:color="auto"/>
        <w:left w:val="none" w:sz="0" w:space="0" w:color="auto"/>
        <w:bottom w:val="none" w:sz="0" w:space="0" w:color="auto"/>
        <w:right w:val="none" w:sz="0" w:space="0" w:color="auto"/>
      </w:divBdr>
    </w:div>
    <w:div w:id="1151868382">
      <w:bodyDiv w:val="1"/>
      <w:marLeft w:val="0"/>
      <w:marRight w:val="0"/>
      <w:marTop w:val="0"/>
      <w:marBottom w:val="0"/>
      <w:divBdr>
        <w:top w:val="none" w:sz="0" w:space="0" w:color="auto"/>
        <w:left w:val="none" w:sz="0" w:space="0" w:color="auto"/>
        <w:bottom w:val="none" w:sz="0" w:space="0" w:color="auto"/>
        <w:right w:val="none" w:sz="0" w:space="0" w:color="auto"/>
      </w:divBdr>
      <w:divsChild>
        <w:div w:id="849369203">
          <w:marLeft w:val="0"/>
          <w:marRight w:val="0"/>
          <w:marTop w:val="0"/>
          <w:marBottom w:val="0"/>
          <w:divBdr>
            <w:top w:val="none" w:sz="0" w:space="0" w:color="auto"/>
            <w:left w:val="none" w:sz="0" w:space="0" w:color="auto"/>
            <w:bottom w:val="none" w:sz="0" w:space="0" w:color="auto"/>
            <w:right w:val="none" w:sz="0" w:space="0" w:color="auto"/>
          </w:divBdr>
          <w:divsChild>
            <w:div w:id="1733887661">
              <w:marLeft w:val="0"/>
              <w:marRight w:val="0"/>
              <w:marTop w:val="0"/>
              <w:marBottom w:val="0"/>
              <w:divBdr>
                <w:top w:val="none" w:sz="0" w:space="0" w:color="auto"/>
                <w:left w:val="none" w:sz="0" w:space="0" w:color="auto"/>
                <w:bottom w:val="none" w:sz="0" w:space="0" w:color="auto"/>
                <w:right w:val="none" w:sz="0" w:space="0" w:color="auto"/>
              </w:divBdr>
              <w:divsChild>
                <w:div w:id="715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7020">
      <w:bodyDiv w:val="1"/>
      <w:marLeft w:val="0"/>
      <w:marRight w:val="0"/>
      <w:marTop w:val="0"/>
      <w:marBottom w:val="0"/>
      <w:divBdr>
        <w:top w:val="none" w:sz="0" w:space="0" w:color="auto"/>
        <w:left w:val="none" w:sz="0" w:space="0" w:color="auto"/>
        <w:bottom w:val="none" w:sz="0" w:space="0" w:color="auto"/>
        <w:right w:val="none" w:sz="0" w:space="0" w:color="auto"/>
      </w:divBdr>
    </w:div>
    <w:div w:id="1158839859">
      <w:bodyDiv w:val="1"/>
      <w:marLeft w:val="0"/>
      <w:marRight w:val="0"/>
      <w:marTop w:val="0"/>
      <w:marBottom w:val="0"/>
      <w:divBdr>
        <w:top w:val="none" w:sz="0" w:space="0" w:color="auto"/>
        <w:left w:val="none" w:sz="0" w:space="0" w:color="auto"/>
        <w:bottom w:val="none" w:sz="0" w:space="0" w:color="auto"/>
        <w:right w:val="none" w:sz="0" w:space="0" w:color="auto"/>
      </w:divBdr>
    </w:div>
    <w:div w:id="1175152460">
      <w:bodyDiv w:val="1"/>
      <w:marLeft w:val="0"/>
      <w:marRight w:val="0"/>
      <w:marTop w:val="0"/>
      <w:marBottom w:val="0"/>
      <w:divBdr>
        <w:top w:val="none" w:sz="0" w:space="0" w:color="auto"/>
        <w:left w:val="none" w:sz="0" w:space="0" w:color="auto"/>
        <w:bottom w:val="none" w:sz="0" w:space="0" w:color="auto"/>
        <w:right w:val="none" w:sz="0" w:space="0" w:color="auto"/>
      </w:divBdr>
    </w:div>
    <w:div w:id="1196308171">
      <w:bodyDiv w:val="1"/>
      <w:marLeft w:val="0"/>
      <w:marRight w:val="0"/>
      <w:marTop w:val="0"/>
      <w:marBottom w:val="0"/>
      <w:divBdr>
        <w:top w:val="none" w:sz="0" w:space="0" w:color="auto"/>
        <w:left w:val="none" w:sz="0" w:space="0" w:color="auto"/>
        <w:bottom w:val="none" w:sz="0" w:space="0" w:color="auto"/>
        <w:right w:val="none" w:sz="0" w:space="0" w:color="auto"/>
      </w:divBdr>
      <w:divsChild>
        <w:div w:id="960379706">
          <w:marLeft w:val="0"/>
          <w:marRight w:val="0"/>
          <w:marTop w:val="0"/>
          <w:marBottom w:val="0"/>
          <w:divBdr>
            <w:top w:val="none" w:sz="0" w:space="0" w:color="auto"/>
            <w:left w:val="none" w:sz="0" w:space="0" w:color="auto"/>
            <w:bottom w:val="none" w:sz="0" w:space="0" w:color="auto"/>
            <w:right w:val="none" w:sz="0" w:space="0" w:color="auto"/>
          </w:divBdr>
          <w:divsChild>
            <w:div w:id="1408575442">
              <w:marLeft w:val="0"/>
              <w:marRight w:val="0"/>
              <w:marTop w:val="0"/>
              <w:marBottom w:val="0"/>
              <w:divBdr>
                <w:top w:val="none" w:sz="0" w:space="0" w:color="auto"/>
                <w:left w:val="none" w:sz="0" w:space="0" w:color="auto"/>
                <w:bottom w:val="none" w:sz="0" w:space="0" w:color="auto"/>
                <w:right w:val="none" w:sz="0" w:space="0" w:color="auto"/>
              </w:divBdr>
              <w:divsChild>
                <w:div w:id="1893543034">
                  <w:marLeft w:val="0"/>
                  <w:marRight w:val="0"/>
                  <w:marTop w:val="0"/>
                  <w:marBottom w:val="0"/>
                  <w:divBdr>
                    <w:top w:val="none" w:sz="0" w:space="0" w:color="auto"/>
                    <w:left w:val="none" w:sz="0" w:space="0" w:color="auto"/>
                    <w:bottom w:val="none" w:sz="0" w:space="0" w:color="auto"/>
                    <w:right w:val="none" w:sz="0" w:space="0" w:color="auto"/>
                  </w:divBdr>
                  <w:divsChild>
                    <w:div w:id="473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395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47">
          <w:marLeft w:val="0"/>
          <w:marRight w:val="0"/>
          <w:marTop w:val="0"/>
          <w:marBottom w:val="0"/>
          <w:divBdr>
            <w:top w:val="none" w:sz="0" w:space="0" w:color="auto"/>
            <w:left w:val="none" w:sz="0" w:space="0" w:color="auto"/>
            <w:bottom w:val="none" w:sz="0" w:space="0" w:color="auto"/>
            <w:right w:val="none" w:sz="0" w:space="0" w:color="auto"/>
          </w:divBdr>
          <w:divsChild>
            <w:div w:id="1368291336">
              <w:marLeft w:val="0"/>
              <w:marRight w:val="0"/>
              <w:marTop w:val="0"/>
              <w:marBottom w:val="0"/>
              <w:divBdr>
                <w:top w:val="none" w:sz="0" w:space="0" w:color="auto"/>
                <w:left w:val="none" w:sz="0" w:space="0" w:color="auto"/>
                <w:bottom w:val="none" w:sz="0" w:space="0" w:color="auto"/>
                <w:right w:val="none" w:sz="0" w:space="0" w:color="auto"/>
              </w:divBdr>
              <w:divsChild>
                <w:div w:id="1880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8240">
      <w:bodyDiv w:val="1"/>
      <w:marLeft w:val="0"/>
      <w:marRight w:val="0"/>
      <w:marTop w:val="0"/>
      <w:marBottom w:val="0"/>
      <w:divBdr>
        <w:top w:val="none" w:sz="0" w:space="0" w:color="auto"/>
        <w:left w:val="none" w:sz="0" w:space="0" w:color="auto"/>
        <w:bottom w:val="none" w:sz="0" w:space="0" w:color="auto"/>
        <w:right w:val="none" w:sz="0" w:space="0" w:color="auto"/>
      </w:divBdr>
    </w:div>
    <w:div w:id="1215046575">
      <w:bodyDiv w:val="1"/>
      <w:marLeft w:val="0"/>
      <w:marRight w:val="0"/>
      <w:marTop w:val="0"/>
      <w:marBottom w:val="0"/>
      <w:divBdr>
        <w:top w:val="none" w:sz="0" w:space="0" w:color="auto"/>
        <w:left w:val="none" w:sz="0" w:space="0" w:color="auto"/>
        <w:bottom w:val="none" w:sz="0" w:space="0" w:color="auto"/>
        <w:right w:val="none" w:sz="0" w:space="0" w:color="auto"/>
      </w:divBdr>
    </w:div>
    <w:div w:id="1221594166">
      <w:bodyDiv w:val="1"/>
      <w:marLeft w:val="0"/>
      <w:marRight w:val="0"/>
      <w:marTop w:val="0"/>
      <w:marBottom w:val="0"/>
      <w:divBdr>
        <w:top w:val="none" w:sz="0" w:space="0" w:color="auto"/>
        <w:left w:val="none" w:sz="0" w:space="0" w:color="auto"/>
        <w:bottom w:val="none" w:sz="0" w:space="0" w:color="auto"/>
        <w:right w:val="none" w:sz="0" w:space="0" w:color="auto"/>
      </w:divBdr>
      <w:divsChild>
        <w:div w:id="92152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4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282">
      <w:bodyDiv w:val="1"/>
      <w:marLeft w:val="0"/>
      <w:marRight w:val="0"/>
      <w:marTop w:val="0"/>
      <w:marBottom w:val="0"/>
      <w:divBdr>
        <w:top w:val="none" w:sz="0" w:space="0" w:color="auto"/>
        <w:left w:val="none" w:sz="0" w:space="0" w:color="auto"/>
        <w:bottom w:val="none" w:sz="0" w:space="0" w:color="auto"/>
        <w:right w:val="none" w:sz="0" w:space="0" w:color="auto"/>
      </w:divBdr>
      <w:divsChild>
        <w:div w:id="1068840469">
          <w:marLeft w:val="0"/>
          <w:marRight w:val="0"/>
          <w:marTop w:val="0"/>
          <w:marBottom w:val="0"/>
          <w:divBdr>
            <w:top w:val="none" w:sz="0" w:space="0" w:color="auto"/>
            <w:left w:val="none" w:sz="0" w:space="0" w:color="auto"/>
            <w:bottom w:val="none" w:sz="0" w:space="0" w:color="auto"/>
            <w:right w:val="none" w:sz="0" w:space="0" w:color="auto"/>
          </w:divBdr>
          <w:divsChild>
            <w:div w:id="2022201335">
              <w:marLeft w:val="0"/>
              <w:marRight w:val="0"/>
              <w:marTop w:val="0"/>
              <w:marBottom w:val="0"/>
              <w:divBdr>
                <w:top w:val="none" w:sz="0" w:space="0" w:color="auto"/>
                <w:left w:val="none" w:sz="0" w:space="0" w:color="auto"/>
                <w:bottom w:val="none" w:sz="0" w:space="0" w:color="auto"/>
                <w:right w:val="none" w:sz="0" w:space="0" w:color="auto"/>
              </w:divBdr>
              <w:divsChild>
                <w:div w:id="13307688">
                  <w:marLeft w:val="0"/>
                  <w:marRight w:val="0"/>
                  <w:marTop w:val="0"/>
                  <w:marBottom w:val="0"/>
                  <w:divBdr>
                    <w:top w:val="none" w:sz="0" w:space="0" w:color="auto"/>
                    <w:left w:val="none" w:sz="0" w:space="0" w:color="auto"/>
                    <w:bottom w:val="none" w:sz="0" w:space="0" w:color="auto"/>
                    <w:right w:val="none" w:sz="0" w:space="0" w:color="auto"/>
                  </w:divBdr>
                  <w:divsChild>
                    <w:div w:id="14081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4122">
      <w:bodyDiv w:val="1"/>
      <w:marLeft w:val="0"/>
      <w:marRight w:val="0"/>
      <w:marTop w:val="0"/>
      <w:marBottom w:val="0"/>
      <w:divBdr>
        <w:top w:val="none" w:sz="0" w:space="0" w:color="auto"/>
        <w:left w:val="none" w:sz="0" w:space="0" w:color="auto"/>
        <w:bottom w:val="none" w:sz="0" w:space="0" w:color="auto"/>
        <w:right w:val="none" w:sz="0" w:space="0" w:color="auto"/>
      </w:divBdr>
    </w:div>
    <w:div w:id="1235353963">
      <w:bodyDiv w:val="1"/>
      <w:marLeft w:val="0"/>
      <w:marRight w:val="0"/>
      <w:marTop w:val="0"/>
      <w:marBottom w:val="0"/>
      <w:divBdr>
        <w:top w:val="none" w:sz="0" w:space="0" w:color="auto"/>
        <w:left w:val="none" w:sz="0" w:space="0" w:color="auto"/>
        <w:bottom w:val="none" w:sz="0" w:space="0" w:color="auto"/>
        <w:right w:val="none" w:sz="0" w:space="0" w:color="auto"/>
      </w:divBdr>
      <w:divsChild>
        <w:div w:id="300500915">
          <w:marLeft w:val="0"/>
          <w:marRight w:val="0"/>
          <w:marTop w:val="0"/>
          <w:marBottom w:val="0"/>
          <w:divBdr>
            <w:top w:val="none" w:sz="0" w:space="0" w:color="auto"/>
            <w:left w:val="none" w:sz="0" w:space="0" w:color="auto"/>
            <w:bottom w:val="none" w:sz="0" w:space="0" w:color="auto"/>
            <w:right w:val="none" w:sz="0" w:space="0" w:color="auto"/>
          </w:divBdr>
          <w:divsChild>
            <w:div w:id="282226473">
              <w:marLeft w:val="0"/>
              <w:marRight w:val="0"/>
              <w:marTop w:val="0"/>
              <w:marBottom w:val="0"/>
              <w:divBdr>
                <w:top w:val="none" w:sz="0" w:space="0" w:color="auto"/>
                <w:left w:val="none" w:sz="0" w:space="0" w:color="auto"/>
                <w:bottom w:val="none" w:sz="0" w:space="0" w:color="auto"/>
                <w:right w:val="none" w:sz="0" w:space="0" w:color="auto"/>
              </w:divBdr>
              <w:divsChild>
                <w:div w:id="1529373950">
                  <w:marLeft w:val="0"/>
                  <w:marRight w:val="0"/>
                  <w:marTop w:val="0"/>
                  <w:marBottom w:val="0"/>
                  <w:divBdr>
                    <w:top w:val="none" w:sz="0" w:space="0" w:color="auto"/>
                    <w:left w:val="none" w:sz="0" w:space="0" w:color="auto"/>
                    <w:bottom w:val="none" w:sz="0" w:space="0" w:color="auto"/>
                    <w:right w:val="none" w:sz="0" w:space="0" w:color="auto"/>
                  </w:divBdr>
                  <w:divsChild>
                    <w:div w:id="722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1497">
      <w:bodyDiv w:val="1"/>
      <w:marLeft w:val="0"/>
      <w:marRight w:val="0"/>
      <w:marTop w:val="0"/>
      <w:marBottom w:val="0"/>
      <w:divBdr>
        <w:top w:val="none" w:sz="0" w:space="0" w:color="auto"/>
        <w:left w:val="none" w:sz="0" w:space="0" w:color="auto"/>
        <w:bottom w:val="none" w:sz="0" w:space="0" w:color="auto"/>
        <w:right w:val="none" w:sz="0" w:space="0" w:color="auto"/>
      </w:divBdr>
    </w:div>
    <w:div w:id="1272054999">
      <w:bodyDiv w:val="1"/>
      <w:marLeft w:val="0"/>
      <w:marRight w:val="0"/>
      <w:marTop w:val="0"/>
      <w:marBottom w:val="0"/>
      <w:divBdr>
        <w:top w:val="none" w:sz="0" w:space="0" w:color="auto"/>
        <w:left w:val="none" w:sz="0" w:space="0" w:color="auto"/>
        <w:bottom w:val="none" w:sz="0" w:space="0" w:color="auto"/>
        <w:right w:val="none" w:sz="0" w:space="0" w:color="auto"/>
      </w:divBdr>
    </w:div>
    <w:div w:id="1272469818">
      <w:bodyDiv w:val="1"/>
      <w:marLeft w:val="0"/>
      <w:marRight w:val="0"/>
      <w:marTop w:val="0"/>
      <w:marBottom w:val="0"/>
      <w:divBdr>
        <w:top w:val="none" w:sz="0" w:space="0" w:color="auto"/>
        <w:left w:val="none" w:sz="0" w:space="0" w:color="auto"/>
        <w:bottom w:val="none" w:sz="0" w:space="0" w:color="auto"/>
        <w:right w:val="none" w:sz="0" w:space="0" w:color="auto"/>
      </w:divBdr>
    </w:div>
    <w:div w:id="1285425631">
      <w:bodyDiv w:val="1"/>
      <w:marLeft w:val="0"/>
      <w:marRight w:val="0"/>
      <w:marTop w:val="0"/>
      <w:marBottom w:val="0"/>
      <w:divBdr>
        <w:top w:val="none" w:sz="0" w:space="0" w:color="auto"/>
        <w:left w:val="none" w:sz="0" w:space="0" w:color="auto"/>
        <w:bottom w:val="none" w:sz="0" w:space="0" w:color="auto"/>
        <w:right w:val="none" w:sz="0" w:space="0" w:color="auto"/>
      </w:divBdr>
    </w:div>
    <w:div w:id="1287933025">
      <w:bodyDiv w:val="1"/>
      <w:marLeft w:val="0"/>
      <w:marRight w:val="0"/>
      <w:marTop w:val="0"/>
      <w:marBottom w:val="0"/>
      <w:divBdr>
        <w:top w:val="none" w:sz="0" w:space="0" w:color="auto"/>
        <w:left w:val="none" w:sz="0" w:space="0" w:color="auto"/>
        <w:bottom w:val="none" w:sz="0" w:space="0" w:color="auto"/>
        <w:right w:val="none" w:sz="0" w:space="0" w:color="auto"/>
      </w:divBdr>
    </w:div>
    <w:div w:id="1288269845">
      <w:bodyDiv w:val="1"/>
      <w:marLeft w:val="0"/>
      <w:marRight w:val="0"/>
      <w:marTop w:val="0"/>
      <w:marBottom w:val="0"/>
      <w:divBdr>
        <w:top w:val="none" w:sz="0" w:space="0" w:color="auto"/>
        <w:left w:val="none" w:sz="0" w:space="0" w:color="auto"/>
        <w:bottom w:val="none" w:sz="0" w:space="0" w:color="auto"/>
        <w:right w:val="none" w:sz="0" w:space="0" w:color="auto"/>
      </w:divBdr>
    </w:div>
    <w:div w:id="1296333293">
      <w:bodyDiv w:val="1"/>
      <w:marLeft w:val="0"/>
      <w:marRight w:val="0"/>
      <w:marTop w:val="0"/>
      <w:marBottom w:val="0"/>
      <w:divBdr>
        <w:top w:val="none" w:sz="0" w:space="0" w:color="auto"/>
        <w:left w:val="none" w:sz="0" w:space="0" w:color="auto"/>
        <w:bottom w:val="none" w:sz="0" w:space="0" w:color="auto"/>
        <w:right w:val="none" w:sz="0" w:space="0" w:color="auto"/>
      </w:divBdr>
    </w:div>
    <w:div w:id="1331252052">
      <w:bodyDiv w:val="1"/>
      <w:marLeft w:val="0"/>
      <w:marRight w:val="0"/>
      <w:marTop w:val="0"/>
      <w:marBottom w:val="0"/>
      <w:divBdr>
        <w:top w:val="none" w:sz="0" w:space="0" w:color="auto"/>
        <w:left w:val="none" w:sz="0" w:space="0" w:color="auto"/>
        <w:bottom w:val="none" w:sz="0" w:space="0" w:color="auto"/>
        <w:right w:val="none" w:sz="0" w:space="0" w:color="auto"/>
      </w:divBdr>
    </w:div>
    <w:div w:id="1333533001">
      <w:bodyDiv w:val="1"/>
      <w:marLeft w:val="0"/>
      <w:marRight w:val="0"/>
      <w:marTop w:val="0"/>
      <w:marBottom w:val="0"/>
      <w:divBdr>
        <w:top w:val="none" w:sz="0" w:space="0" w:color="auto"/>
        <w:left w:val="none" w:sz="0" w:space="0" w:color="auto"/>
        <w:bottom w:val="none" w:sz="0" w:space="0" w:color="auto"/>
        <w:right w:val="none" w:sz="0" w:space="0" w:color="auto"/>
      </w:divBdr>
    </w:div>
    <w:div w:id="1352990966">
      <w:bodyDiv w:val="1"/>
      <w:marLeft w:val="0"/>
      <w:marRight w:val="0"/>
      <w:marTop w:val="0"/>
      <w:marBottom w:val="0"/>
      <w:divBdr>
        <w:top w:val="none" w:sz="0" w:space="0" w:color="auto"/>
        <w:left w:val="none" w:sz="0" w:space="0" w:color="auto"/>
        <w:bottom w:val="none" w:sz="0" w:space="0" w:color="auto"/>
        <w:right w:val="none" w:sz="0" w:space="0" w:color="auto"/>
      </w:divBdr>
    </w:div>
    <w:div w:id="1368797990">
      <w:bodyDiv w:val="1"/>
      <w:marLeft w:val="0"/>
      <w:marRight w:val="0"/>
      <w:marTop w:val="0"/>
      <w:marBottom w:val="0"/>
      <w:divBdr>
        <w:top w:val="none" w:sz="0" w:space="0" w:color="auto"/>
        <w:left w:val="none" w:sz="0" w:space="0" w:color="auto"/>
        <w:bottom w:val="none" w:sz="0" w:space="0" w:color="auto"/>
        <w:right w:val="none" w:sz="0" w:space="0" w:color="auto"/>
      </w:divBdr>
      <w:divsChild>
        <w:div w:id="1214464033">
          <w:marLeft w:val="0"/>
          <w:marRight w:val="0"/>
          <w:marTop w:val="0"/>
          <w:marBottom w:val="0"/>
          <w:divBdr>
            <w:top w:val="none" w:sz="0" w:space="0" w:color="auto"/>
            <w:left w:val="none" w:sz="0" w:space="0" w:color="auto"/>
            <w:bottom w:val="none" w:sz="0" w:space="0" w:color="auto"/>
            <w:right w:val="none" w:sz="0" w:space="0" w:color="auto"/>
          </w:divBdr>
          <w:divsChild>
            <w:div w:id="666445365">
              <w:marLeft w:val="0"/>
              <w:marRight w:val="0"/>
              <w:marTop w:val="0"/>
              <w:marBottom w:val="0"/>
              <w:divBdr>
                <w:top w:val="none" w:sz="0" w:space="0" w:color="auto"/>
                <w:left w:val="none" w:sz="0" w:space="0" w:color="auto"/>
                <w:bottom w:val="none" w:sz="0" w:space="0" w:color="auto"/>
                <w:right w:val="none" w:sz="0" w:space="0" w:color="auto"/>
              </w:divBdr>
              <w:divsChild>
                <w:div w:id="1762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092">
      <w:bodyDiv w:val="1"/>
      <w:marLeft w:val="0"/>
      <w:marRight w:val="0"/>
      <w:marTop w:val="0"/>
      <w:marBottom w:val="0"/>
      <w:divBdr>
        <w:top w:val="none" w:sz="0" w:space="0" w:color="auto"/>
        <w:left w:val="none" w:sz="0" w:space="0" w:color="auto"/>
        <w:bottom w:val="none" w:sz="0" w:space="0" w:color="auto"/>
        <w:right w:val="none" w:sz="0" w:space="0" w:color="auto"/>
      </w:divBdr>
    </w:div>
    <w:div w:id="1375082801">
      <w:bodyDiv w:val="1"/>
      <w:marLeft w:val="0"/>
      <w:marRight w:val="0"/>
      <w:marTop w:val="0"/>
      <w:marBottom w:val="0"/>
      <w:divBdr>
        <w:top w:val="none" w:sz="0" w:space="0" w:color="auto"/>
        <w:left w:val="none" w:sz="0" w:space="0" w:color="auto"/>
        <w:bottom w:val="none" w:sz="0" w:space="0" w:color="auto"/>
        <w:right w:val="none" w:sz="0" w:space="0" w:color="auto"/>
      </w:divBdr>
    </w:div>
    <w:div w:id="1381826887">
      <w:bodyDiv w:val="1"/>
      <w:marLeft w:val="0"/>
      <w:marRight w:val="0"/>
      <w:marTop w:val="0"/>
      <w:marBottom w:val="0"/>
      <w:divBdr>
        <w:top w:val="none" w:sz="0" w:space="0" w:color="auto"/>
        <w:left w:val="none" w:sz="0" w:space="0" w:color="auto"/>
        <w:bottom w:val="none" w:sz="0" w:space="0" w:color="auto"/>
        <w:right w:val="none" w:sz="0" w:space="0" w:color="auto"/>
      </w:divBdr>
    </w:div>
    <w:div w:id="1385715286">
      <w:bodyDiv w:val="1"/>
      <w:marLeft w:val="0"/>
      <w:marRight w:val="0"/>
      <w:marTop w:val="0"/>
      <w:marBottom w:val="0"/>
      <w:divBdr>
        <w:top w:val="none" w:sz="0" w:space="0" w:color="auto"/>
        <w:left w:val="none" w:sz="0" w:space="0" w:color="auto"/>
        <w:bottom w:val="none" w:sz="0" w:space="0" w:color="auto"/>
        <w:right w:val="none" w:sz="0" w:space="0" w:color="auto"/>
      </w:divBdr>
    </w:div>
    <w:div w:id="1393960693">
      <w:bodyDiv w:val="1"/>
      <w:marLeft w:val="0"/>
      <w:marRight w:val="0"/>
      <w:marTop w:val="0"/>
      <w:marBottom w:val="0"/>
      <w:divBdr>
        <w:top w:val="none" w:sz="0" w:space="0" w:color="auto"/>
        <w:left w:val="none" w:sz="0" w:space="0" w:color="auto"/>
        <w:bottom w:val="none" w:sz="0" w:space="0" w:color="auto"/>
        <w:right w:val="none" w:sz="0" w:space="0" w:color="auto"/>
      </w:divBdr>
      <w:divsChild>
        <w:div w:id="788358300">
          <w:marLeft w:val="0"/>
          <w:marRight w:val="0"/>
          <w:marTop w:val="0"/>
          <w:marBottom w:val="0"/>
          <w:divBdr>
            <w:top w:val="none" w:sz="0" w:space="0" w:color="auto"/>
            <w:left w:val="none" w:sz="0" w:space="0" w:color="auto"/>
            <w:bottom w:val="none" w:sz="0" w:space="0" w:color="auto"/>
            <w:right w:val="none" w:sz="0" w:space="0" w:color="auto"/>
          </w:divBdr>
          <w:divsChild>
            <w:div w:id="598565472">
              <w:marLeft w:val="0"/>
              <w:marRight w:val="0"/>
              <w:marTop w:val="0"/>
              <w:marBottom w:val="0"/>
              <w:divBdr>
                <w:top w:val="none" w:sz="0" w:space="0" w:color="auto"/>
                <w:left w:val="none" w:sz="0" w:space="0" w:color="auto"/>
                <w:bottom w:val="none" w:sz="0" w:space="0" w:color="auto"/>
                <w:right w:val="none" w:sz="0" w:space="0" w:color="auto"/>
              </w:divBdr>
              <w:divsChild>
                <w:div w:id="16763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9915">
      <w:bodyDiv w:val="1"/>
      <w:marLeft w:val="0"/>
      <w:marRight w:val="0"/>
      <w:marTop w:val="0"/>
      <w:marBottom w:val="0"/>
      <w:divBdr>
        <w:top w:val="none" w:sz="0" w:space="0" w:color="auto"/>
        <w:left w:val="none" w:sz="0" w:space="0" w:color="auto"/>
        <w:bottom w:val="none" w:sz="0" w:space="0" w:color="auto"/>
        <w:right w:val="none" w:sz="0" w:space="0" w:color="auto"/>
      </w:divBdr>
    </w:div>
    <w:div w:id="1401060243">
      <w:bodyDiv w:val="1"/>
      <w:marLeft w:val="0"/>
      <w:marRight w:val="0"/>
      <w:marTop w:val="0"/>
      <w:marBottom w:val="0"/>
      <w:divBdr>
        <w:top w:val="none" w:sz="0" w:space="0" w:color="auto"/>
        <w:left w:val="none" w:sz="0" w:space="0" w:color="auto"/>
        <w:bottom w:val="none" w:sz="0" w:space="0" w:color="auto"/>
        <w:right w:val="none" w:sz="0" w:space="0" w:color="auto"/>
      </w:divBdr>
    </w:div>
    <w:div w:id="1414398588">
      <w:bodyDiv w:val="1"/>
      <w:marLeft w:val="0"/>
      <w:marRight w:val="0"/>
      <w:marTop w:val="0"/>
      <w:marBottom w:val="0"/>
      <w:divBdr>
        <w:top w:val="none" w:sz="0" w:space="0" w:color="auto"/>
        <w:left w:val="none" w:sz="0" w:space="0" w:color="auto"/>
        <w:bottom w:val="none" w:sz="0" w:space="0" w:color="auto"/>
        <w:right w:val="none" w:sz="0" w:space="0" w:color="auto"/>
      </w:divBdr>
    </w:div>
    <w:div w:id="1419868721">
      <w:bodyDiv w:val="1"/>
      <w:marLeft w:val="0"/>
      <w:marRight w:val="0"/>
      <w:marTop w:val="0"/>
      <w:marBottom w:val="0"/>
      <w:divBdr>
        <w:top w:val="none" w:sz="0" w:space="0" w:color="auto"/>
        <w:left w:val="none" w:sz="0" w:space="0" w:color="auto"/>
        <w:bottom w:val="none" w:sz="0" w:space="0" w:color="auto"/>
        <w:right w:val="none" w:sz="0" w:space="0" w:color="auto"/>
      </w:divBdr>
    </w:div>
    <w:div w:id="1421835402">
      <w:bodyDiv w:val="1"/>
      <w:marLeft w:val="0"/>
      <w:marRight w:val="0"/>
      <w:marTop w:val="0"/>
      <w:marBottom w:val="0"/>
      <w:divBdr>
        <w:top w:val="none" w:sz="0" w:space="0" w:color="auto"/>
        <w:left w:val="none" w:sz="0" w:space="0" w:color="auto"/>
        <w:bottom w:val="none" w:sz="0" w:space="0" w:color="auto"/>
        <w:right w:val="none" w:sz="0" w:space="0" w:color="auto"/>
      </w:divBdr>
      <w:divsChild>
        <w:div w:id="241570676">
          <w:marLeft w:val="0"/>
          <w:marRight w:val="0"/>
          <w:marTop w:val="0"/>
          <w:marBottom w:val="0"/>
          <w:divBdr>
            <w:top w:val="none" w:sz="0" w:space="0" w:color="auto"/>
            <w:left w:val="none" w:sz="0" w:space="0" w:color="auto"/>
            <w:bottom w:val="none" w:sz="0" w:space="0" w:color="auto"/>
            <w:right w:val="none" w:sz="0" w:space="0" w:color="auto"/>
          </w:divBdr>
          <w:divsChild>
            <w:div w:id="92602759">
              <w:marLeft w:val="0"/>
              <w:marRight w:val="0"/>
              <w:marTop w:val="0"/>
              <w:marBottom w:val="0"/>
              <w:divBdr>
                <w:top w:val="none" w:sz="0" w:space="0" w:color="auto"/>
                <w:left w:val="none" w:sz="0" w:space="0" w:color="auto"/>
                <w:bottom w:val="none" w:sz="0" w:space="0" w:color="auto"/>
                <w:right w:val="none" w:sz="0" w:space="0" w:color="auto"/>
              </w:divBdr>
              <w:divsChild>
                <w:div w:id="174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1462">
      <w:bodyDiv w:val="1"/>
      <w:marLeft w:val="0"/>
      <w:marRight w:val="0"/>
      <w:marTop w:val="0"/>
      <w:marBottom w:val="0"/>
      <w:divBdr>
        <w:top w:val="none" w:sz="0" w:space="0" w:color="auto"/>
        <w:left w:val="none" w:sz="0" w:space="0" w:color="auto"/>
        <w:bottom w:val="none" w:sz="0" w:space="0" w:color="auto"/>
        <w:right w:val="none" w:sz="0" w:space="0" w:color="auto"/>
      </w:divBdr>
    </w:div>
    <w:div w:id="1445806364">
      <w:bodyDiv w:val="1"/>
      <w:marLeft w:val="0"/>
      <w:marRight w:val="0"/>
      <w:marTop w:val="0"/>
      <w:marBottom w:val="0"/>
      <w:divBdr>
        <w:top w:val="none" w:sz="0" w:space="0" w:color="auto"/>
        <w:left w:val="none" w:sz="0" w:space="0" w:color="auto"/>
        <w:bottom w:val="none" w:sz="0" w:space="0" w:color="auto"/>
        <w:right w:val="none" w:sz="0" w:space="0" w:color="auto"/>
      </w:divBdr>
    </w:div>
    <w:div w:id="1449666009">
      <w:bodyDiv w:val="1"/>
      <w:marLeft w:val="0"/>
      <w:marRight w:val="0"/>
      <w:marTop w:val="0"/>
      <w:marBottom w:val="0"/>
      <w:divBdr>
        <w:top w:val="none" w:sz="0" w:space="0" w:color="auto"/>
        <w:left w:val="none" w:sz="0" w:space="0" w:color="auto"/>
        <w:bottom w:val="none" w:sz="0" w:space="0" w:color="auto"/>
        <w:right w:val="none" w:sz="0" w:space="0" w:color="auto"/>
      </w:divBdr>
    </w:div>
    <w:div w:id="1453288519">
      <w:bodyDiv w:val="1"/>
      <w:marLeft w:val="0"/>
      <w:marRight w:val="0"/>
      <w:marTop w:val="0"/>
      <w:marBottom w:val="0"/>
      <w:divBdr>
        <w:top w:val="none" w:sz="0" w:space="0" w:color="auto"/>
        <w:left w:val="none" w:sz="0" w:space="0" w:color="auto"/>
        <w:bottom w:val="none" w:sz="0" w:space="0" w:color="auto"/>
        <w:right w:val="none" w:sz="0" w:space="0" w:color="auto"/>
      </w:divBdr>
      <w:divsChild>
        <w:div w:id="1317224221">
          <w:marLeft w:val="0"/>
          <w:marRight w:val="0"/>
          <w:marTop w:val="0"/>
          <w:marBottom w:val="0"/>
          <w:divBdr>
            <w:top w:val="none" w:sz="0" w:space="0" w:color="auto"/>
            <w:left w:val="none" w:sz="0" w:space="0" w:color="auto"/>
            <w:bottom w:val="none" w:sz="0" w:space="0" w:color="auto"/>
            <w:right w:val="none" w:sz="0" w:space="0" w:color="auto"/>
          </w:divBdr>
          <w:divsChild>
            <w:div w:id="744185024">
              <w:marLeft w:val="0"/>
              <w:marRight w:val="0"/>
              <w:marTop w:val="0"/>
              <w:marBottom w:val="0"/>
              <w:divBdr>
                <w:top w:val="none" w:sz="0" w:space="0" w:color="auto"/>
                <w:left w:val="none" w:sz="0" w:space="0" w:color="auto"/>
                <w:bottom w:val="none" w:sz="0" w:space="0" w:color="auto"/>
                <w:right w:val="none" w:sz="0" w:space="0" w:color="auto"/>
              </w:divBdr>
              <w:divsChild>
                <w:div w:id="987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6654">
      <w:bodyDiv w:val="1"/>
      <w:marLeft w:val="0"/>
      <w:marRight w:val="0"/>
      <w:marTop w:val="0"/>
      <w:marBottom w:val="0"/>
      <w:divBdr>
        <w:top w:val="none" w:sz="0" w:space="0" w:color="auto"/>
        <w:left w:val="none" w:sz="0" w:space="0" w:color="auto"/>
        <w:bottom w:val="none" w:sz="0" w:space="0" w:color="auto"/>
        <w:right w:val="none" w:sz="0" w:space="0" w:color="auto"/>
      </w:divBdr>
    </w:div>
    <w:div w:id="1467311020">
      <w:bodyDiv w:val="1"/>
      <w:marLeft w:val="0"/>
      <w:marRight w:val="0"/>
      <w:marTop w:val="0"/>
      <w:marBottom w:val="0"/>
      <w:divBdr>
        <w:top w:val="none" w:sz="0" w:space="0" w:color="auto"/>
        <w:left w:val="none" w:sz="0" w:space="0" w:color="auto"/>
        <w:bottom w:val="none" w:sz="0" w:space="0" w:color="auto"/>
        <w:right w:val="none" w:sz="0" w:space="0" w:color="auto"/>
      </w:divBdr>
    </w:div>
    <w:div w:id="1484352570">
      <w:bodyDiv w:val="1"/>
      <w:marLeft w:val="0"/>
      <w:marRight w:val="0"/>
      <w:marTop w:val="0"/>
      <w:marBottom w:val="0"/>
      <w:divBdr>
        <w:top w:val="none" w:sz="0" w:space="0" w:color="auto"/>
        <w:left w:val="none" w:sz="0" w:space="0" w:color="auto"/>
        <w:bottom w:val="none" w:sz="0" w:space="0" w:color="auto"/>
        <w:right w:val="none" w:sz="0" w:space="0" w:color="auto"/>
      </w:divBdr>
    </w:div>
    <w:div w:id="1487865352">
      <w:bodyDiv w:val="1"/>
      <w:marLeft w:val="0"/>
      <w:marRight w:val="0"/>
      <w:marTop w:val="0"/>
      <w:marBottom w:val="0"/>
      <w:divBdr>
        <w:top w:val="none" w:sz="0" w:space="0" w:color="auto"/>
        <w:left w:val="none" w:sz="0" w:space="0" w:color="auto"/>
        <w:bottom w:val="none" w:sz="0" w:space="0" w:color="auto"/>
        <w:right w:val="none" w:sz="0" w:space="0" w:color="auto"/>
      </w:divBdr>
    </w:div>
    <w:div w:id="1521813790">
      <w:bodyDiv w:val="1"/>
      <w:marLeft w:val="0"/>
      <w:marRight w:val="0"/>
      <w:marTop w:val="0"/>
      <w:marBottom w:val="0"/>
      <w:divBdr>
        <w:top w:val="none" w:sz="0" w:space="0" w:color="auto"/>
        <w:left w:val="none" w:sz="0" w:space="0" w:color="auto"/>
        <w:bottom w:val="none" w:sz="0" w:space="0" w:color="auto"/>
        <w:right w:val="none" w:sz="0" w:space="0" w:color="auto"/>
      </w:divBdr>
      <w:divsChild>
        <w:div w:id="1321740166">
          <w:marLeft w:val="0"/>
          <w:marRight w:val="0"/>
          <w:marTop w:val="0"/>
          <w:marBottom w:val="0"/>
          <w:divBdr>
            <w:top w:val="none" w:sz="0" w:space="0" w:color="auto"/>
            <w:left w:val="none" w:sz="0" w:space="0" w:color="auto"/>
            <w:bottom w:val="none" w:sz="0" w:space="0" w:color="auto"/>
            <w:right w:val="none" w:sz="0" w:space="0" w:color="auto"/>
          </w:divBdr>
          <w:divsChild>
            <w:div w:id="1488865083">
              <w:marLeft w:val="0"/>
              <w:marRight w:val="0"/>
              <w:marTop w:val="0"/>
              <w:marBottom w:val="0"/>
              <w:divBdr>
                <w:top w:val="none" w:sz="0" w:space="0" w:color="auto"/>
                <w:left w:val="none" w:sz="0" w:space="0" w:color="auto"/>
                <w:bottom w:val="none" w:sz="0" w:space="0" w:color="auto"/>
                <w:right w:val="none" w:sz="0" w:space="0" w:color="auto"/>
              </w:divBdr>
              <w:divsChild>
                <w:div w:id="1532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9952">
      <w:bodyDiv w:val="1"/>
      <w:marLeft w:val="0"/>
      <w:marRight w:val="0"/>
      <w:marTop w:val="0"/>
      <w:marBottom w:val="0"/>
      <w:divBdr>
        <w:top w:val="none" w:sz="0" w:space="0" w:color="auto"/>
        <w:left w:val="none" w:sz="0" w:space="0" w:color="auto"/>
        <w:bottom w:val="none" w:sz="0" w:space="0" w:color="auto"/>
        <w:right w:val="none" w:sz="0" w:space="0" w:color="auto"/>
      </w:divBdr>
      <w:divsChild>
        <w:div w:id="2093769110">
          <w:marLeft w:val="0"/>
          <w:marRight w:val="0"/>
          <w:marTop w:val="0"/>
          <w:marBottom w:val="0"/>
          <w:divBdr>
            <w:top w:val="none" w:sz="0" w:space="0" w:color="auto"/>
            <w:left w:val="none" w:sz="0" w:space="0" w:color="auto"/>
            <w:bottom w:val="none" w:sz="0" w:space="0" w:color="auto"/>
            <w:right w:val="none" w:sz="0" w:space="0" w:color="auto"/>
          </w:divBdr>
          <w:divsChild>
            <w:div w:id="790828534">
              <w:marLeft w:val="0"/>
              <w:marRight w:val="0"/>
              <w:marTop w:val="0"/>
              <w:marBottom w:val="0"/>
              <w:divBdr>
                <w:top w:val="none" w:sz="0" w:space="0" w:color="auto"/>
                <w:left w:val="none" w:sz="0" w:space="0" w:color="auto"/>
                <w:bottom w:val="none" w:sz="0" w:space="0" w:color="auto"/>
                <w:right w:val="none" w:sz="0" w:space="0" w:color="auto"/>
              </w:divBdr>
              <w:divsChild>
                <w:div w:id="1341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291">
      <w:bodyDiv w:val="1"/>
      <w:marLeft w:val="0"/>
      <w:marRight w:val="0"/>
      <w:marTop w:val="0"/>
      <w:marBottom w:val="0"/>
      <w:divBdr>
        <w:top w:val="none" w:sz="0" w:space="0" w:color="auto"/>
        <w:left w:val="none" w:sz="0" w:space="0" w:color="auto"/>
        <w:bottom w:val="none" w:sz="0" w:space="0" w:color="auto"/>
        <w:right w:val="none" w:sz="0" w:space="0" w:color="auto"/>
      </w:divBdr>
      <w:divsChild>
        <w:div w:id="1761097664">
          <w:marLeft w:val="0"/>
          <w:marRight w:val="0"/>
          <w:marTop w:val="0"/>
          <w:marBottom w:val="0"/>
          <w:divBdr>
            <w:top w:val="none" w:sz="0" w:space="0" w:color="auto"/>
            <w:left w:val="none" w:sz="0" w:space="0" w:color="auto"/>
            <w:bottom w:val="none" w:sz="0" w:space="0" w:color="auto"/>
            <w:right w:val="none" w:sz="0" w:space="0" w:color="auto"/>
          </w:divBdr>
        </w:div>
        <w:div w:id="1042052120">
          <w:marLeft w:val="0"/>
          <w:marRight w:val="0"/>
          <w:marTop w:val="0"/>
          <w:marBottom w:val="0"/>
          <w:divBdr>
            <w:top w:val="none" w:sz="0" w:space="0" w:color="auto"/>
            <w:left w:val="none" w:sz="0" w:space="0" w:color="auto"/>
            <w:bottom w:val="none" w:sz="0" w:space="0" w:color="auto"/>
            <w:right w:val="none" w:sz="0" w:space="0" w:color="auto"/>
          </w:divBdr>
          <w:divsChild>
            <w:div w:id="2072117643">
              <w:marLeft w:val="0"/>
              <w:marRight w:val="0"/>
              <w:marTop w:val="0"/>
              <w:marBottom w:val="0"/>
              <w:divBdr>
                <w:top w:val="none" w:sz="0" w:space="0" w:color="auto"/>
                <w:left w:val="none" w:sz="0" w:space="0" w:color="auto"/>
                <w:bottom w:val="none" w:sz="0" w:space="0" w:color="auto"/>
                <w:right w:val="none" w:sz="0" w:space="0" w:color="auto"/>
              </w:divBdr>
              <w:divsChild>
                <w:div w:id="605309433">
                  <w:marLeft w:val="0"/>
                  <w:marRight w:val="0"/>
                  <w:marTop w:val="0"/>
                  <w:marBottom w:val="0"/>
                  <w:divBdr>
                    <w:top w:val="none" w:sz="0" w:space="0" w:color="auto"/>
                    <w:left w:val="none" w:sz="0" w:space="0" w:color="auto"/>
                    <w:bottom w:val="none" w:sz="0" w:space="0" w:color="auto"/>
                    <w:right w:val="none" w:sz="0" w:space="0" w:color="auto"/>
                  </w:divBdr>
                  <w:divsChild>
                    <w:div w:id="1155489946">
                      <w:marLeft w:val="0"/>
                      <w:marRight w:val="0"/>
                      <w:marTop w:val="0"/>
                      <w:marBottom w:val="0"/>
                      <w:divBdr>
                        <w:top w:val="none" w:sz="0" w:space="0" w:color="auto"/>
                        <w:left w:val="none" w:sz="0" w:space="0" w:color="auto"/>
                        <w:bottom w:val="none" w:sz="0" w:space="0" w:color="auto"/>
                        <w:right w:val="none" w:sz="0" w:space="0" w:color="auto"/>
                      </w:divBdr>
                    </w:div>
                    <w:div w:id="1890873243">
                      <w:marLeft w:val="0"/>
                      <w:marRight w:val="0"/>
                      <w:marTop w:val="0"/>
                      <w:marBottom w:val="0"/>
                      <w:divBdr>
                        <w:top w:val="none" w:sz="0" w:space="0" w:color="auto"/>
                        <w:left w:val="none" w:sz="0" w:space="0" w:color="auto"/>
                        <w:bottom w:val="none" w:sz="0" w:space="0" w:color="auto"/>
                        <w:right w:val="none" w:sz="0" w:space="0" w:color="auto"/>
                      </w:divBdr>
                      <w:divsChild>
                        <w:div w:id="581305029">
                          <w:marLeft w:val="0"/>
                          <w:marRight w:val="0"/>
                          <w:marTop w:val="0"/>
                          <w:marBottom w:val="0"/>
                          <w:divBdr>
                            <w:top w:val="none" w:sz="0" w:space="0" w:color="auto"/>
                            <w:left w:val="none" w:sz="0" w:space="0" w:color="auto"/>
                            <w:bottom w:val="none" w:sz="0" w:space="0" w:color="auto"/>
                            <w:right w:val="none" w:sz="0" w:space="0" w:color="auto"/>
                          </w:divBdr>
                        </w:div>
                        <w:div w:id="1093746246">
                          <w:marLeft w:val="0"/>
                          <w:marRight w:val="0"/>
                          <w:marTop w:val="0"/>
                          <w:marBottom w:val="0"/>
                          <w:divBdr>
                            <w:top w:val="none" w:sz="0" w:space="0" w:color="auto"/>
                            <w:left w:val="none" w:sz="0" w:space="0" w:color="auto"/>
                            <w:bottom w:val="none" w:sz="0" w:space="0" w:color="auto"/>
                            <w:right w:val="none" w:sz="0" w:space="0" w:color="auto"/>
                          </w:divBdr>
                        </w:div>
                        <w:div w:id="529296911">
                          <w:marLeft w:val="0"/>
                          <w:marRight w:val="0"/>
                          <w:marTop w:val="0"/>
                          <w:marBottom w:val="0"/>
                          <w:divBdr>
                            <w:top w:val="none" w:sz="0" w:space="0" w:color="auto"/>
                            <w:left w:val="none" w:sz="0" w:space="0" w:color="auto"/>
                            <w:bottom w:val="none" w:sz="0" w:space="0" w:color="auto"/>
                            <w:right w:val="none" w:sz="0" w:space="0" w:color="auto"/>
                          </w:divBdr>
                        </w:div>
                      </w:divsChild>
                    </w:div>
                    <w:div w:id="1507667832">
                      <w:marLeft w:val="0"/>
                      <w:marRight w:val="0"/>
                      <w:marTop w:val="0"/>
                      <w:marBottom w:val="0"/>
                      <w:divBdr>
                        <w:top w:val="single" w:sz="2" w:space="0" w:color="auto"/>
                        <w:left w:val="single" w:sz="6" w:space="0" w:color="auto"/>
                        <w:bottom w:val="single" w:sz="2" w:space="0" w:color="auto"/>
                        <w:right w:val="single" w:sz="2" w:space="0" w:color="auto"/>
                      </w:divBdr>
                      <w:divsChild>
                        <w:div w:id="1121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5384">
      <w:bodyDiv w:val="1"/>
      <w:marLeft w:val="0"/>
      <w:marRight w:val="0"/>
      <w:marTop w:val="0"/>
      <w:marBottom w:val="0"/>
      <w:divBdr>
        <w:top w:val="none" w:sz="0" w:space="0" w:color="auto"/>
        <w:left w:val="none" w:sz="0" w:space="0" w:color="auto"/>
        <w:bottom w:val="none" w:sz="0" w:space="0" w:color="auto"/>
        <w:right w:val="none" w:sz="0" w:space="0" w:color="auto"/>
      </w:divBdr>
    </w:div>
    <w:div w:id="1619601150">
      <w:bodyDiv w:val="1"/>
      <w:marLeft w:val="0"/>
      <w:marRight w:val="0"/>
      <w:marTop w:val="0"/>
      <w:marBottom w:val="0"/>
      <w:divBdr>
        <w:top w:val="none" w:sz="0" w:space="0" w:color="auto"/>
        <w:left w:val="none" w:sz="0" w:space="0" w:color="auto"/>
        <w:bottom w:val="none" w:sz="0" w:space="0" w:color="auto"/>
        <w:right w:val="none" w:sz="0" w:space="0" w:color="auto"/>
      </w:divBdr>
    </w:div>
    <w:div w:id="1621035980">
      <w:bodyDiv w:val="1"/>
      <w:marLeft w:val="0"/>
      <w:marRight w:val="0"/>
      <w:marTop w:val="0"/>
      <w:marBottom w:val="0"/>
      <w:divBdr>
        <w:top w:val="none" w:sz="0" w:space="0" w:color="auto"/>
        <w:left w:val="none" w:sz="0" w:space="0" w:color="auto"/>
        <w:bottom w:val="none" w:sz="0" w:space="0" w:color="auto"/>
        <w:right w:val="none" w:sz="0" w:space="0" w:color="auto"/>
      </w:divBdr>
      <w:divsChild>
        <w:div w:id="63378069">
          <w:marLeft w:val="0"/>
          <w:marRight w:val="0"/>
          <w:marTop w:val="0"/>
          <w:marBottom w:val="0"/>
          <w:divBdr>
            <w:top w:val="none" w:sz="0" w:space="0" w:color="auto"/>
            <w:left w:val="none" w:sz="0" w:space="0" w:color="auto"/>
            <w:bottom w:val="none" w:sz="0" w:space="0" w:color="auto"/>
            <w:right w:val="none" w:sz="0" w:space="0" w:color="auto"/>
          </w:divBdr>
          <w:divsChild>
            <w:div w:id="830558177">
              <w:marLeft w:val="0"/>
              <w:marRight w:val="0"/>
              <w:marTop w:val="0"/>
              <w:marBottom w:val="0"/>
              <w:divBdr>
                <w:top w:val="none" w:sz="0" w:space="0" w:color="auto"/>
                <w:left w:val="none" w:sz="0" w:space="0" w:color="auto"/>
                <w:bottom w:val="none" w:sz="0" w:space="0" w:color="auto"/>
                <w:right w:val="none" w:sz="0" w:space="0" w:color="auto"/>
              </w:divBdr>
              <w:divsChild>
                <w:div w:id="124664303">
                  <w:marLeft w:val="0"/>
                  <w:marRight w:val="0"/>
                  <w:marTop w:val="0"/>
                  <w:marBottom w:val="0"/>
                  <w:divBdr>
                    <w:top w:val="none" w:sz="0" w:space="0" w:color="auto"/>
                    <w:left w:val="none" w:sz="0" w:space="0" w:color="auto"/>
                    <w:bottom w:val="none" w:sz="0" w:space="0" w:color="auto"/>
                    <w:right w:val="none" w:sz="0" w:space="0" w:color="auto"/>
                  </w:divBdr>
                  <w:divsChild>
                    <w:div w:id="1826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264">
      <w:bodyDiv w:val="1"/>
      <w:marLeft w:val="0"/>
      <w:marRight w:val="0"/>
      <w:marTop w:val="0"/>
      <w:marBottom w:val="0"/>
      <w:divBdr>
        <w:top w:val="none" w:sz="0" w:space="0" w:color="auto"/>
        <w:left w:val="none" w:sz="0" w:space="0" w:color="auto"/>
        <w:bottom w:val="none" w:sz="0" w:space="0" w:color="auto"/>
        <w:right w:val="none" w:sz="0" w:space="0" w:color="auto"/>
      </w:divBdr>
    </w:div>
    <w:div w:id="1695571688">
      <w:bodyDiv w:val="1"/>
      <w:marLeft w:val="0"/>
      <w:marRight w:val="0"/>
      <w:marTop w:val="0"/>
      <w:marBottom w:val="0"/>
      <w:divBdr>
        <w:top w:val="none" w:sz="0" w:space="0" w:color="auto"/>
        <w:left w:val="none" w:sz="0" w:space="0" w:color="auto"/>
        <w:bottom w:val="none" w:sz="0" w:space="0" w:color="auto"/>
        <w:right w:val="none" w:sz="0" w:space="0" w:color="auto"/>
      </w:divBdr>
    </w:div>
    <w:div w:id="1718554178">
      <w:bodyDiv w:val="1"/>
      <w:marLeft w:val="0"/>
      <w:marRight w:val="0"/>
      <w:marTop w:val="0"/>
      <w:marBottom w:val="0"/>
      <w:divBdr>
        <w:top w:val="none" w:sz="0" w:space="0" w:color="auto"/>
        <w:left w:val="none" w:sz="0" w:space="0" w:color="auto"/>
        <w:bottom w:val="none" w:sz="0" w:space="0" w:color="auto"/>
        <w:right w:val="none" w:sz="0" w:space="0" w:color="auto"/>
      </w:divBdr>
    </w:div>
    <w:div w:id="1721324690">
      <w:bodyDiv w:val="1"/>
      <w:marLeft w:val="0"/>
      <w:marRight w:val="0"/>
      <w:marTop w:val="0"/>
      <w:marBottom w:val="0"/>
      <w:divBdr>
        <w:top w:val="none" w:sz="0" w:space="0" w:color="auto"/>
        <w:left w:val="none" w:sz="0" w:space="0" w:color="auto"/>
        <w:bottom w:val="none" w:sz="0" w:space="0" w:color="auto"/>
        <w:right w:val="none" w:sz="0" w:space="0" w:color="auto"/>
      </w:divBdr>
    </w:div>
    <w:div w:id="1723603339">
      <w:bodyDiv w:val="1"/>
      <w:marLeft w:val="0"/>
      <w:marRight w:val="0"/>
      <w:marTop w:val="0"/>
      <w:marBottom w:val="0"/>
      <w:divBdr>
        <w:top w:val="none" w:sz="0" w:space="0" w:color="auto"/>
        <w:left w:val="none" w:sz="0" w:space="0" w:color="auto"/>
        <w:bottom w:val="none" w:sz="0" w:space="0" w:color="auto"/>
        <w:right w:val="none" w:sz="0" w:space="0" w:color="auto"/>
      </w:divBdr>
    </w:div>
    <w:div w:id="1723628711">
      <w:bodyDiv w:val="1"/>
      <w:marLeft w:val="0"/>
      <w:marRight w:val="0"/>
      <w:marTop w:val="0"/>
      <w:marBottom w:val="0"/>
      <w:divBdr>
        <w:top w:val="none" w:sz="0" w:space="0" w:color="auto"/>
        <w:left w:val="none" w:sz="0" w:space="0" w:color="auto"/>
        <w:bottom w:val="none" w:sz="0" w:space="0" w:color="auto"/>
        <w:right w:val="none" w:sz="0" w:space="0" w:color="auto"/>
      </w:divBdr>
    </w:div>
    <w:div w:id="1724210887">
      <w:bodyDiv w:val="1"/>
      <w:marLeft w:val="0"/>
      <w:marRight w:val="0"/>
      <w:marTop w:val="0"/>
      <w:marBottom w:val="0"/>
      <w:divBdr>
        <w:top w:val="none" w:sz="0" w:space="0" w:color="auto"/>
        <w:left w:val="none" w:sz="0" w:space="0" w:color="auto"/>
        <w:bottom w:val="none" w:sz="0" w:space="0" w:color="auto"/>
        <w:right w:val="none" w:sz="0" w:space="0" w:color="auto"/>
      </w:divBdr>
    </w:div>
    <w:div w:id="1740863919">
      <w:bodyDiv w:val="1"/>
      <w:marLeft w:val="0"/>
      <w:marRight w:val="0"/>
      <w:marTop w:val="0"/>
      <w:marBottom w:val="0"/>
      <w:divBdr>
        <w:top w:val="none" w:sz="0" w:space="0" w:color="auto"/>
        <w:left w:val="none" w:sz="0" w:space="0" w:color="auto"/>
        <w:bottom w:val="none" w:sz="0" w:space="0" w:color="auto"/>
        <w:right w:val="none" w:sz="0" w:space="0" w:color="auto"/>
      </w:divBdr>
    </w:div>
    <w:div w:id="1741978727">
      <w:bodyDiv w:val="1"/>
      <w:marLeft w:val="0"/>
      <w:marRight w:val="0"/>
      <w:marTop w:val="0"/>
      <w:marBottom w:val="0"/>
      <w:divBdr>
        <w:top w:val="none" w:sz="0" w:space="0" w:color="auto"/>
        <w:left w:val="none" w:sz="0" w:space="0" w:color="auto"/>
        <w:bottom w:val="none" w:sz="0" w:space="0" w:color="auto"/>
        <w:right w:val="none" w:sz="0" w:space="0" w:color="auto"/>
      </w:divBdr>
    </w:div>
    <w:div w:id="1760519164">
      <w:bodyDiv w:val="1"/>
      <w:marLeft w:val="0"/>
      <w:marRight w:val="0"/>
      <w:marTop w:val="0"/>
      <w:marBottom w:val="0"/>
      <w:divBdr>
        <w:top w:val="none" w:sz="0" w:space="0" w:color="auto"/>
        <w:left w:val="none" w:sz="0" w:space="0" w:color="auto"/>
        <w:bottom w:val="none" w:sz="0" w:space="0" w:color="auto"/>
        <w:right w:val="none" w:sz="0" w:space="0" w:color="auto"/>
      </w:divBdr>
    </w:div>
    <w:div w:id="1768959740">
      <w:bodyDiv w:val="1"/>
      <w:marLeft w:val="0"/>
      <w:marRight w:val="0"/>
      <w:marTop w:val="0"/>
      <w:marBottom w:val="0"/>
      <w:divBdr>
        <w:top w:val="none" w:sz="0" w:space="0" w:color="auto"/>
        <w:left w:val="none" w:sz="0" w:space="0" w:color="auto"/>
        <w:bottom w:val="none" w:sz="0" w:space="0" w:color="auto"/>
        <w:right w:val="none" w:sz="0" w:space="0" w:color="auto"/>
      </w:divBdr>
    </w:div>
    <w:div w:id="1797676693">
      <w:bodyDiv w:val="1"/>
      <w:marLeft w:val="0"/>
      <w:marRight w:val="0"/>
      <w:marTop w:val="0"/>
      <w:marBottom w:val="0"/>
      <w:divBdr>
        <w:top w:val="none" w:sz="0" w:space="0" w:color="auto"/>
        <w:left w:val="none" w:sz="0" w:space="0" w:color="auto"/>
        <w:bottom w:val="none" w:sz="0" w:space="0" w:color="auto"/>
        <w:right w:val="none" w:sz="0" w:space="0" w:color="auto"/>
      </w:divBdr>
    </w:div>
    <w:div w:id="1802306200">
      <w:bodyDiv w:val="1"/>
      <w:marLeft w:val="0"/>
      <w:marRight w:val="0"/>
      <w:marTop w:val="0"/>
      <w:marBottom w:val="0"/>
      <w:divBdr>
        <w:top w:val="none" w:sz="0" w:space="0" w:color="auto"/>
        <w:left w:val="none" w:sz="0" w:space="0" w:color="auto"/>
        <w:bottom w:val="none" w:sz="0" w:space="0" w:color="auto"/>
        <w:right w:val="none" w:sz="0" w:space="0" w:color="auto"/>
      </w:divBdr>
    </w:div>
    <w:div w:id="1808670195">
      <w:bodyDiv w:val="1"/>
      <w:marLeft w:val="0"/>
      <w:marRight w:val="0"/>
      <w:marTop w:val="0"/>
      <w:marBottom w:val="0"/>
      <w:divBdr>
        <w:top w:val="none" w:sz="0" w:space="0" w:color="auto"/>
        <w:left w:val="none" w:sz="0" w:space="0" w:color="auto"/>
        <w:bottom w:val="none" w:sz="0" w:space="0" w:color="auto"/>
        <w:right w:val="none" w:sz="0" w:space="0" w:color="auto"/>
      </w:divBdr>
      <w:divsChild>
        <w:div w:id="1677609972">
          <w:marLeft w:val="0"/>
          <w:marRight w:val="0"/>
          <w:marTop w:val="0"/>
          <w:marBottom w:val="0"/>
          <w:divBdr>
            <w:top w:val="none" w:sz="0" w:space="0" w:color="auto"/>
            <w:left w:val="none" w:sz="0" w:space="0" w:color="auto"/>
            <w:bottom w:val="none" w:sz="0" w:space="0" w:color="auto"/>
            <w:right w:val="none" w:sz="0" w:space="0" w:color="auto"/>
          </w:divBdr>
          <w:divsChild>
            <w:div w:id="338624721">
              <w:marLeft w:val="0"/>
              <w:marRight w:val="0"/>
              <w:marTop w:val="0"/>
              <w:marBottom w:val="0"/>
              <w:divBdr>
                <w:top w:val="none" w:sz="0" w:space="0" w:color="auto"/>
                <w:left w:val="none" w:sz="0" w:space="0" w:color="auto"/>
                <w:bottom w:val="none" w:sz="0" w:space="0" w:color="auto"/>
                <w:right w:val="none" w:sz="0" w:space="0" w:color="auto"/>
              </w:divBdr>
              <w:divsChild>
                <w:div w:id="16641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0872">
      <w:bodyDiv w:val="1"/>
      <w:marLeft w:val="0"/>
      <w:marRight w:val="0"/>
      <w:marTop w:val="0"/>
      <w:marBottom w:val="0"/>
      <w:divBdr>
        <w:top w:val="none" w:sz="0" w:space="0" w:color="auto"/>
        <w:left w:val="none" w:sz="0" w:space="0" w:color="auto"/>
        <w:bottom w:val="none" w:sz="0" w:space="0" w:color="auto"/>
        <w:right w:val="none" w:sz="0" w:space="0" w:color="auto"/>
      </w:divBdr>
    </w:div>
    <w:div w:id="1838154112">
      <w:bodyDiv w:val="1"/>
      <w:marLeft w:val="0"/>
      <w:marRight w:val="0"/>
      <w:marTop w:val="0"/>
      <w:marBottom w:val="0"/>
      <w:divBdr>
        <w:top w:val="none" w:sz="0" w:space="0" w:color="auto"/>
        <w:left w:val="none" w:sz="0" w:space="0" w:color="auto"/>
        <w:bottom w:val="none" w:sz="0" w:space="0" w:color="auto"/>
        <w:right w:val="none" w:sz="0" w:space="0" w:color="auto"/>
      </w:divBdr>
    </w:div>
    <w:div w:id="1866794155">
      <w:bodyDiv w:val="1"/>
      <w:marLeft w:val="0"/>
      <w:marRight w:val="0"/>
      <w:marTop w:val="0"/>
      <w:marBottom w:val="0"/>
      <w:divBdr>
        <w:top w:val="none" w:sz="0" w:space="0" w:color="auto"/>
        <w:left w:val="none" w:sz="0" w:space="0" w:color="auto"/>
        <w:bottom w:val="none" w:sz="0" w:space="0" w:color="auto"/>
        <w:right w:val="none" w:sz="0" w:space="0" w:color="auto"/>
      </w:divBdr>
    </w:div>
    <w:div w:id="1870101229">
      <w:bodyDiv w:val="1"/>
      <w:marLeft w:val="0"/>
      <w:marRight w:val="0"/>
      <w:marTop w:val="0"/>
      <w:marBottom w:val="0"/>
      <w:divBdr>
        <w:top w:val="none" w:sz="0" w:space="0" w:color="auto"/>
        <w:left w:val="none" w:sz="0" w:space="0" w:color="auto"/>
        <w:bottom w:val="none" w:sz="0" w:space="0" w:color="auto"/>
        <w:right w:val="none" w:sz="0" w:space="0" w:color="auto"/>
      </w:divBdr>
      <w:divsChild>
        <w:div w:id="466630566">
          <w:marLeft w:val="0"/>
          <w:marRight w:val="0"/>
          <w:marTop w:val="0"/>
          <w:marBottom w:val="0"/>
          <w:divBdr>
            <w:top w:val="none" w:sz="0" w:space="0" w:color="auto"/>
            <w:left w:val="none" w:sz="0" w:space="0" w:color="auto"/>
            <w:bottom w:val="none" w:sz="0" w:space="0" w:color="auto"/>
            <w:right w:val="none" w:sz="0" w:space="0" w:color="auto"/>
          </w:divBdr>
          <w:divsChild>
            <w:div w:id="1617256182">
              <w:marLeft w:val="0"/>
              <w:marRight w:val="0"/>
              <w:marTop w:val="0"/>
              <w:marBottom w:val="0"/>
              <w:divBdr>
                <w:top w:val="none" w:sz="0" w:space="0" w:color="auto"/>
                <w:left w:val="none" w:sz="0" w:space="0" w:color="auto"/>
                <w:bottom w:val="none" w:sz="0" w:space="0" w:color="auto"/>
                <w:right w:val="none" w:sz="0" w:space="0" w:color="auto"/>
              </w:divBdr>
              <w:divsChild>
                <w:div w:id="51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132">
      <w:bodyDiv w:val="1"/>
      <w:marLeft w:val="0"/>
      <w:marRight w:val="0"/>
      <w:marTop w:val="0"/>
      <w:marBottom w:val="0"/>
      <w:divBdr>
        <w:top w:val="none" w:sz="0" w:space="0" w:color="auto"/>
        <w:left w:val="none" w:sz="0" w:space="0" w:color="auto"/>
        <w:bottom w:val="none" w:sz="0" w:space="0" w:color="auto"/>
        <w:right w:val="none" w:sz="0" w:space="0" w:color="auto"/>
      </w:divBdr>
    </w:div>
    <w:div w:id="1886092415">
      <w:bodyDiv w:val="1"/>
      <w:marLeft w:val="0"/>
      <w:marRight w:val="0"/>
      <w:marTop w:val="0"/>
      <w:marBottom w:val="0"/>
      <w:divBdr>
        <w:top w:val="none" w:sz="0" w:space="0" w:color="auto"/>
        <w:left w:val="none" w:sz="0" w:space="0" w:color="auto"/>
        <w:bottom w:val="none" w:sz="0" w:space="0" w:color="auto"/>
        <w:right w:val="none" w:sz="0" w:space="0" w:color="auto"/>
      </w:divBdr>
    </w:div>
    <w:div w:id="1903365388">
      <w:bodyDiv w:val="1"/>
      <w:marLeft w:val="0"/>
      <w:marRight w:val="0"/>
      <w:marTop w:val="0"/>
      <w:marBottom w:val="0"/>
      <w:divBdr>
        <w:top w:val="none" w:sz="0" w:space="0" w:color="auto"/>
        <w:left w:val="none" w:sz="0" w:space="0" w:color="auto"/>
        <w:bottom w:val="none" w:sz="0" w:space="0" w:color="auto"/>
        <w:right w:val="none" w:sz="0" w:space="0" w:color="auto"/>
      </w:divBdr>
    </w:div>
    <w:div w:id="1922131956">
      <w:bodyDiv w:val="1"/>
      <w:marLeft w:val="0"/>
      <w:marRight w:val="0"/>
      <w:marTop w:val="0"/>
      <w:marBottom w:val="0"/>
      <w:divBdr>
        <w:top w:val="none" w:sz="0" w:space="0" w:color="auto"/>
        <w:left w:val="none" w:sz="0" w:space="0" w:color="auto"/>
        <w:bottom w:val="none" w:sz="0" w:space="0" w:color="auto"/>
        <w:right w:val="none" w:sz="0" w:space="0" w:color="auto"/>
      </w:divBdr>
    </w:div>
    <w:div w:id="1930504311">
      <w:bodyDiv w:val="1"/>
      <w:marLeft w:val="0"/>
      <w:marRight w:val="0"/>
      <w:marTop w:val="0"/>
      <w:marBottom w:val="0"/>
      <w:divBdr>
        <w:top w:val="none" w:sz="0" w:space="0" w:color="auto"/>
        <w:left w:val="none" w:sz="0" w:space="0" w:color="auto"/>
        <w:bottom w:val="none" w:sz="0" w:space="0" w:color="auto"/>
        <w:right w:val="none" w:sz="0" w:space="0" w:color="auto"/>
      </w:divBdr>
    </w:div>
    <w:div w:id="1937901217">
      <w:bodyDiv w:val="1"/>
      <w:marLeft w:val="0"/>
      <w:marRight w:val="0"/>
      <w:marTop w:val="0"/>
      <w:marBottom w:val="0"/>
      <w:divBdr>
        <w:top w:val="none" w:sz="0" w:space="0" w:color="auto"/>
        <w:left w:val="none" w:sz="0" w:space="0" w:color="auto"/>
        <w:bottom w:val="none" w:sz="0" w:space="0" w:color="auto"/>
        <w:right w:val="none" w:sz="0" w:space="0" w:color="auto"/>
      </w:divBdr>
    </w:div>
    <w:div w:id="1939675457">
      <w:bodyDiv w:val="1"/>
      <w:marLeft w:val="0"/>
      <w:marRight w:val="0"/>
      <w:marTop w:val="0"/>
      <w:marBottom w:val="0"/>
      <w:divBdr>
        <w:top w:val="none" w:sz="0" w:space="0" w:color="auto"/>
        <w:left w:val="none" w:sz="0" w:space="0" w:color="auto"/>
        <w:bottom w:val="none" w:sz="0" w:space="0" w:color="auto"/>
        <w:right w:val="none" w:sz="0" w:space="0" w:color="auto"/>
      </w:divBdr>
    </w:div>
    <w:div w:id="1947535859">
      <w:bodyDiv w:val="1"/>
      <w:marLeft w:val="0"/>
      <w:marRight w:val="0"/>
      <w:marTop w:val="0"/>
      <w:marBottom w:val="0"/>
      <w:divBdr>
        <w:top w:val="none" w:sz="0" w:space="0" w:color="auto"/>
        <w:left w:val="none" w:sz="0" w:space="0" w:color="auto"/>
        <w:bottom w:val="none" w:sz="0" w:space="0" w:color="auto"/>
        <w:right w:val="none" w:sz="0" w:space="0" w:color="auto"/>
      </w:divBdr>
    </w:div>
    <w:div w:id="1953242218">
      <w:bodyDiv w:val="1"/>
      <w:marLeft w:val="0"/>
      <w:marRight w:val="0"/>
      <w:marTop w:val="0"/>
      <w:marBottom w:val="0"/>
      <w:divBdr>
        <w:top w:val="none" w:sz="0" w:space="0" w:color="auto"/>
        <w:left w:val="none" w:sz="0" w:space="0" w:color="auto"/>
        <w:bottom w:val="none" w:sz="0" w:space="0" w:color="auto"/>
        <w:right w:val="none" w:sz="0" w:space="0" w:color="auto"/>
      </w:divBdr>
    </w:div>
    <w:div w:id="1977759509">
      <w:bodyDiv w:val="1"/>
      <w:marLeft w:val="0"/>
      <w:marRight w:val="0"/>
      <w:marTop w:val="0"/>
      <w:marBottom w:val="0"/>
      <w:divBdr>
        <w:top w:val="none" w:sz="0" w:space="0" w:color="auto"/>
        <w:left w:val="none" w:sz="0" w:space="0" w:color="auto"/>
        <w:bottom w:val="none" w:sz="0" w:space="0" w:color="auto"/>
        <w:right w:val="none" w:sz="0" w:space="0" w:color="auto"/>
      </w:divBdr>
    </w:div>
    <w:div w:id="1978610673">
      <w:bodyDiv w:val="1"/>
      <w:marLeft w:val="0"/>
      <w:marRight w:val="0"/>
      <w:marTop w:val="0"/>
      <w:marBottom w:val="0"/>
      <w:divBdr>
        <w:top w:val="none" w:sz="0" w:space="0" w:color="auto"/>
        <w:left w:val="none" w:sz="0" w:space="0" w:color="auto"/>
        <w:bottom w:val="none" w:sz="0" w:space="0" w:color="auto"/>
        <w:right w:val="none" w:sz="0" w:space="0" w:color="auto"/>
      </w:divBdr>
    </w:div>
    <w:div w:id="1978680041">
      <w:bodyDiv w:val="1"/>
      <w:marLeft w:val="0"/>
      <w:marRight w:val="0"/>
      <w:marTop w:val="0"/>
      <w:marBottom w:val="0"/>
      <w:divBdr>
        <w:top w:val="none" w:sz="0" w:space="0" w:color="auto"/>
        <w:left w:val="none" w:sz="0" w:space="0" w:color="auto"/>
        <w:bottom w:val="none" w:sz="0" w:space="0" w:color="auto"/>
        <w:right w:val="none" w:sz="0" w:space="0" w:color="auto"/>
      </w:divBdr>
    </w:div>
    <w:div w:id="1979415195">
      <w:bodyDiv w:val="1"/>
      <w:marLeft w:val="0"/>
      <w:marRight w:val="0"/>
      <w:marTop w:val="0"/>
      <w:marBottom w:val="0"/>
      <w:divBdr>
        <w:top w:val="none" w:sz="0" w:space="0" w:color="auto"/>
        <w:left w:val="none" w:sz="0" w:space="0" w:color="auto"/>
        <w:bottom w:val="none" w:sz="0" w:space="0" w:color="auto"/>
        <w:right w:val="none" w:sz="0" w:space="0" w:color="auto"/>
      </w:divBdr>
      <w:divsChild>
        <w:div w:id="2113670448">
          <w:marLeft w:val="0"/>
          <w:marRight w:val="0"/>
          <w:marTop w:val="0"/>
          <w:marBottom w:val="0"/>
          <w:divBdr>
            <w:top w:val="none" w:sz="0" w:space="0" w:color="auto"/>
            <w:left w:val="none" w:sz="0" w:space="0" w:color="auto"/>
            <w:bottom w:val="none" w:sz="0" w:space="0" w:color="auto"/>
            <w:right w:val="none" w:sz="0" w:space="0" w:color="auto"/>
          </w:divBdr>
          <w:divsChild>
            <w:div w:id="1448619438">
              <w:marLeft w:val="0"/>
              <w:marRight w:val="0"/>
              <w:marTop w:val="0"/>
              <w:marBottom w:val="0"/>
              <w:divBdr>
                <w:top w:val="none" w:sz="0" w:space="0" w:color="auto"/>
                <w:left w:val="none" w:sz="0" w:space="0" w:color="auto"/>
                <w:bottom w:val="none" w:sz="0" w:space="0" w:color="auto"/>
                <w:right w:val="none" w:sz="0" w:space="0" w:color="auto"/>
              </w:divBdr>
              <w:divsChild>
                <w:div w:id="345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407">
      <w:bodyDiv w:val="1"/>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1992560764">
              <w:marLeft w:val="0"/>
              <w:marRight w:val="0"/>
              <w:marTop w:val="0"/>
              <w:marBottom w:val="0"/>
              <w:divBdr>
                <w:top w:val="none" w:sz="0" w:space="0" w:color="auto"/>
                <w:left w:val="none" w:sz="0" w:space="0" w:color="auto"/>
                <w:bottom w:val="none" w:sz="0" w:space="0" w:color="auto"/>
                <w:right w:val="none" w:sz="0" w:space="0" w:color="auto"/>
              </w:divBdr>
              <w:divsChild>
                <w:div w:id="1771512210">
                  <w:marLeft w:val="0"/>
                  <w:marRight w:val="0"/>
                  <w:marTop w:val="0"/>
                  <w:marBottom w:val="0"/>
                  <w:divBdr>
                    <w:top w:val="none" w:sz="0" w:space="0" w:color="auto"/>
                    <w:left w:val="none" w:sz="0" w:space="0" w:color="auto"/>
                    <w:bottom w:val="none" w:sz="0" w:space="0" w:color="auto"/>
                    <w:right w:val="none" w:sz="0" w:space="0" w:color="auto"/>
                  </w:divBdr>
                  <w:divsChild>
                    <w:div w:id="575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39807">
      <w:bodyDiv w:val="1"/>
      <w:marLeft w:val="0"/>
      <w:marRight w:val="0"/>
      <w:marTop w:val="0"/>
      <w:marBottom w:val="0"/>
      <w:divBdr>
        <w:top w:val="none" w:sz="0" w:space="0" w:color="auto"/>
        <w:left w:val="none" w:sz="0" w:space="0" w:color="auto"/>
        <w:bottom w:val="none" w:sz="0" w:space="0" w:color="auto"/>
        <w:right w:val="none" w:sz="0" w:space="0" w:color="auto"/>
      </w:divBdr>
    </w:div>
    <w:div w:id="2044596195">
      <w:bodyDiv w:val="1"/>
      <w:marLeft w:val="0"/>
      <w:marRight w:val="0"/>
      <w:marTop w:val="0"/>
      <w:marBottom w:val="0"/>
      <w:divBdr>
        <w:top w:val="none" w:sz="0" w:space="0" w:color="auto"/>
        <w:left w:val="none" w:sz="0" w:space="0" w:color="auto"/>
        <w:bottom w:val="none" w:sz="0" w:space="0" w:color="auto"/>
        <w:right w:val="none" w:sz="0" w:space="0" w:color="auto"/>
      </w:divBdr>
    </w:div>
    <w:div w:id="2067950860">
      <w:bodyDiv w:val="1"/>
      <w:marLeft w:val="0"/>
      <w:marRight w:val="0"/>
      <w:marTop w:val="0"/>
      <w:marBottom w:val="0"/>
      <w:divBdr>
        <w:top w:val="none" w:sz="0" w:space="0" w:color="auto"/>
        <w:left w:val="none" w:sz="0" w:space="0" w:color="auto"/>
        <w:bottom w:val="none" w:sz="0" w:space="0" w:color="auto"/>
        <w:right w:val="none" w:sz="0" w:space="0" w:color="auto"/>
      </w:divBdr>
    </w:div>
    <w:div w:id="2069330773">
      <w:bodyDiv w:val="1"/>
      <w:marLeft w:val="0"/>
      <w:marRight w:val="0"/>
      <w:marTop w:val="0"/>
      <w:marBottom w:val="0"/>
      <w:divBdr>
        <w:top w:val="none" w:sz="0" w:space="0" w:color="auto"/>
        <w:left w:val="none" w:sz="0" w:space="0" w:color="auto"/>
        <w:bottom w:val="none" w:sz="0" w:space="0" w:color="auto"/>
        <w:right w:val="none" w:sz="0" w:space="0" w:color="auto"/>
      </w:divBdr>
    </w:div>
    <w:div w:id="2071029418">
      <w:bodyDiv w:val="1"/>
      <w:marLeft w:val="0"/>
      <w:marRight w:val="0"/>
      <w:marTop w:val="0"/>
      <w:marBottom w:val="0"/>
      <w:divBdr>
        <w:top w:val="none" w:sz="0" w:space="0" w:color="auto"/>
        <w:left w:val="none" w:sz="0" w:space="0" w:color="auto"/>
        <w:bottom w:val="none" w:sz="0" w:space="0" w:color="auto"/>
        <w:right w:val="none" w:sz="0" w:space="0" w:color="auto"/>
      </w:divBdr>
    </w:div>
    <w:div w:id="2086798275">
      <w:bodyDiv w:val="1"/>
      <w:marLeft w:val="0"/>
      <w:marRight w:val="0"/>
      <w:marTop w:val="0"/>
      <w:marBottom w:val="0"/>
      <w:divBdr>
        <w:top w:val="none" w:sz="0" w:space="0" w:color="auto"/>
        <w:left w:val="none" w:sz="0" w:space="0" w:color="auto"/>
        <w:bottom w:val="none" w:sz="0" w:space="0" w:color="auto"/>
        <w:right w:val="none" w:sz="0" w:space="0" w:color="auto"/>
      </w:divBdr>
    </w:div>
    <w:div w:id="2089886724">
      <w:bodyDiv w:val="1"/>
      <w:marLeft w:val="0"/>
      <w:marRight w:val="0"/>
      <w:marTop w:val="0"/>
      <w:marBottom w:val="0"/>
      <w:divBdr>
        <w:top w:val="none" w:sz="0" w:space="0" w:color="auto"/>
        <w:left w:val="none" w:sz="0" w:space="0" w:color="auto"/>
        <w:bottom w:val="none" w:sz="0" w:space="0" w:color="auto"/>
        <w:right w:val="none" w:sz="0" w:space="0" w:color="auto"/>
      </w:divBdr>
    </w:div>
    <w:div w:id="2110924330">
      <w:bodyDiv w:val="1"/>
      <w:marLeft w:val="0"/>
      <w:marRight w:val="0"/>
      <w:marTop w:val="0"/>
      <w:marBottom w:val="0"/>
      <w:divBdr>
        <w:top w:val="none" w:sz="0" w:space="0" w:color="auto"/>
        <w:left w:val="none" w:sz="0" w:space="0" w:color="auto"/>
        <w:bottom w:val="none" w:sz="0" w:space="0" w:color="auto"/>
        <w:right w:val="none" w:sz="0" w:space="0" w:color="auto"/>
      </w:divBdr>
    </w:div>
    <w:div w:id="2114354523">
      <w:bodyDiv w:val="1"/>
      <w:marLeft w:val="0"/>
      <w:marRight w:val="0"/>
      <w:marTop w:val="0"/>
      <w:marBottom w:val="0"/>
      <w:divBdr>
        <w:top w:val="none" w:sz="0" w:space="0" w:color="auto"/>
        <w:left w:val="none" w:sz="0" w:space="0" w:color="auto"/>
        <w:bottom w:val="none" w:sz="0" w:space="0" w:color="auto"/>
        <w:right w:val="none" w:sz="0" w:space="0" w:color="auto"/>
      </w:divBdr>
    </w:div>
    <w:div w:id="2115127746">
      <w:bodyDiv w:val="1"/>
      <w:marLeft w:val="0"/>
      <w:marRight w:val="0"/>
      <w:marTop w:val="0"/>
      <w:marBottom w:val="0"/>
      <w:divBdr>
        <w:top w:val="none" w:sz="0" w:space="0" w:color="auto"/>
        <w:left w:val="none" w:sz="0" w:space="0" w:color="auto"/>
        <w:bottom w:val="none" w:sz="0" w:space="0" w:color="auto"/>
        <w:right w:val="none" w:sz="0" w:space="0" w:color="auto"/>
      </w:divBdr>
      <w:divsChild>
        <w:div w:id="1241794168">
          <w:marLeft w:val="0"/>
          <w:marRight w:val="0"/>
          <w:marTop w:val="0"/>
          <w:marBottom w:val="0"/>
          <w:divBdr>
            <w:top w:val="none" w:sz="0" w:space="0" w:color="auto"/>
            <w:left w:val="none" w:sz="0" w:space="0" w:color="auto"/>
            <w:bottom w:val="none" w:sz="0" w:space="0" w:color="auto"/>
            <w:right w:val="none" w:sz="0" w:space="0" w:color="auto"/>
          </w:divBdr>
          <w:divsChild>
            <w:div w:id="1973321105">
              <w:marLeft w:val="0"/>
              <w:marRight w:val="0"/>
              <w:marTop w:val="0"/>
              <w:marBottom w:val="0"/>
              <w:divBdr>
                <w:top w:val="none" w:sz="0" w:space="0" w:color="auto"/>
                <w:left w:val="none" w:sz="0" w:space="0" w:color="auto"/>
                <w:bottom w:val="none" w:sz="0" w:space="0" w:color="auto"/>
                <w:right w:val="none" w:sz="0" w:space="0" w:color="auto"/>
              </w:divBdr>
              <w:divsChild>
                <w:div w:id="9884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a.org/practice/guidelines/transgender.pdf" TargetMode="External"/><Relationship Id="rId21" Type="http://schemas.openxmlformats.org/officeDocument/2006/relationships/hyperlink" Target="https://www.aamc.org/professional-development/affinity-groups/gwims" TargetMode="External"/><Relationship Id="rId42" Type="http://schemas.openxmlformats.org/officeDocument/2006/relationships/hyperlink" Target="https://journals.lww.com/academicmedicine/pages/collectiondetails.aspx?TopicalCollectionId=72" TargetMode="External"/><Relationship Id="rId63" Type="http://schemas.openxmlformats.org/officeDocument/2006/relationships/hyperlink" Target="https://www.psychiatry.org/psychiatrists/cultural-competency/engagement-opportunities/mental-health-and-faith-community-partnership" TargetMode="External"/><Relationship Id="rId84" Type="http://schemas.openxmlformats.org/officeDocument/2006/relationships/hyperlink" Target="https://apsa.org/sites/default/files/Position%20Statement%20on%20Inflammatory%20Political%20Rhetoric.pdf" TargetMode="External"/><Relationship Id="rId138" Type="http://schemas.openxmlformats.org/officeDocument/2006/relationships/hyperlink" Target="https://www.socialworkers.org/Practice/Ethnicity-Race/Racial-Justice" TargetMode="External"/><Relationship Id="rId159" Type="http://schemas.openxmlformats.org/officeDocument/2006/relationships/hyperlink" Target="https://healthequitysummit.com" TargetMode="External"/><Relationship Id="rId170" Type="http://schemas.openxmlformats.org/officeDocument/2006/relationships/hyperlink" Target="https://www.samhsa.gov/tribal-affairs" TargetMode="External"/><Relationship Id="rId191" Type="http://schemas.openxmlformats.org/officeDocument/2006/relationships/hyperlink" Target="https://www.ahrq.gov/sdoh/about.html" TargetMode="External"/><Relationship Id="rId205" Type="http://schemas.openxmlformats.org/officeDocument/2006/relationships/hyperlink" Target="https://nyculturalcompetence.org/cfionlinemodule/" TargetMode="External"/><Relationship Id="rId226" Type="http://schemas.openxmlformats.org/officeDocument/2006/relationships/hyperlink" Target="https://www.columbiapsychiatry.org/faculty/faculty-affairs/faculty-affairs-offices-committees/committee-diversity-and-inclusion" TargetMode="External"/><Relationship Id="rId247" Type="http://schemas.openxmlformats.org/officeDocument/2006/relationships/hyperlink" Target="https://a.co/5dzStBv" TargetMode="External"/><Relationship Id="rId107" Type="http://schemas.openxmlformats.org/officeDocument/2006/relationships/hyperlink" Target="https://www.apa.org/pi/disability/resources/assessment-disabilities" TargetMode="External"/><Relationship Id="rId11" Type="http://schemas.openxmlformats.org/officeDocument/2006/relationships/hyperlink" Target="https://www.aamc.org/professional-development/affinity-groups/cfas/diversity-inclusion-toolkit/resources" TargetMode="External"/><Relationship Id="rId32" Type="http://schemas.openxmlformats.org/officeDocument/2006/relationships/hyperlink" Target="https://www.aamc.org/news-insights/racism-and-health" TargetMode="External"/><Relationship Id="rId53" Type="http://schemas.openxmlformats.org/officeDocument/2006/relationships/hyperlink" Target="https://www.acgme.org/What-We-Do/Diversity-Equity-and-Inclusion" TargetMode="External"/><Relationship Id="rId74" Type="http://schemas.openxmlformats.org/officeDocument/2006/relationships/hyperlink" Target="https://www.psychiatry.org/home/policy-finder" TargetMode="External"/><Relationship Id="rId128" Type="http://schemas.openxmlformats.org/officeDocument/2006/relationships/hyperlink" Target="https://www.apha.org/topics-and-issues/health-equity" TargetMode="External"/><Relationship Id="rId149" Type="http://schemas.openxmlformats.org/officeDocument/2006/relationships/hyperlink" Target="https://libguides.rutgers.edu/culturalcompetency" TargetMode="External"/><Relationship Id="rId5" Type="http://schemas.openxmlformats.org/officeDocument/2006/relationships/footnotes" Target="footnotes.xml"/><Relationship Id="rId95" Type="http://schemas.openxmlformats.org/officeDocument/2006/relationships/hyperlink" Target="https://www.aacap.org/AACAP/Families_and_Youth/Resource_Libraries/Racism_Resource_Library.aspx" TargetMode="External"/><Relationship Id="rId160" Type="http://schemas.openxmlformats.org/officeDocument/2006/relationships/hyperlink" Target="https://patientengagementhit.com/news/amp/kaiser-unveils-health-equity-award-to-recognize-sdoh-achievements" TargetMode="External"/><Relationship Id="rId181" Type="http://schemas.openxmlformats.org/officeDocument/2006/relationships/hyperlink" Target="https://www.nih.gov/about-nih/who-we-are/nih-director/statements/statement-retirement-dr-hannah-valantine" TargetMode="External"/><Relationship Id="rId216" Type="http://schemas.openxmlformats.org/officeDocument/2006/relationships/hyperlink" Target="https://www.mcgill.ca/tcpsych/" TargetMode="External"/><Relationship Id="rId237" Type="http://schemas.openxmlformats.org/officeDocument/2006/relationships/hyperlink" Target="https://www.ama-assn.org/system/files/2020-07/curricular-diversity-inclusion-self-study.pdf" TargetMode="External"/><Relationship Id="rId258" Type="http://schemas.openxmlformats.org/officeDocument/2006/relationships/hyperlink" Target="https://a.co/8fMxuPF" TargetMode="External"/><Relationship Id="rId22" Type="http://schemas.openxmlformats.org/officeDocument/2006/relationships/hyperlink" Target="https://www.aamc.org/professional-development/affinity-groups/gdi" TargetMode="External"/><Relationship Id="rId43" Type="http://schemas.openxmlformats.org/officeDocument/2006/relationships/hyperlink" Target="https://journals.lww.com/academicmedicine/pages/collectiondetails.aspx?TopicalCollectionId=47" TargetMode="External"/><Relationship Id="rId64" Type="http://schemas.openxmlformats.org/officeDocument/2006/relationships/hyperlink" Target="https://www.psychiatry.org/psychiatrists/search-directories-databases/library-and-archive/resource-documents" TargetMode="External"/><Relationship Id="rId118" Type="http://schemas.openxmlformats.org/officeDocument/2006/relationships/hyperlink" Target="https://www.apa.org/topics/racism-bias-discrimination.html" TargetMode="External"/><Relationship Id="rId139" Type="http://schemas.openxmlformats.org/officeDocument/2006/relationships/hyperlink" Target="https://www.socialworkers.org/practice/LGBT" TargetMode="External"/><Relationship Id="rId85" Type="http://schemas.openxmlformats.org/officeDocument/2006/relationships/hyperlink" Target="https://apsa.org/sites/default/files/Final%20Draft%20-%20Position%20Statement%20on%20Refugee%20Resettlement.pdf" TargetMode="External"/><Relationship Id="rId150" Type="http://schemas.openxmlformats.org/officeDocument/2006/relationships/hyperlink" Target="https://libguides.rutgers.edu/health_literacy" TargetMode="External"/><Relationship Id="rId171" Type="http://schemas.openxmlformats.org/officeDocument/2006/relationships/hyperlink" Target="https://www.minorityhealth.hhs.gov" TargetMode="External"/><Relationship Id="rId192" Type="http://schemas.openxmlformats.org/officeDocument/2006/relationships/hyperlink" Target="https://www.ahrq.gov/sdoh/health-systems-research.html" TargetMode="External"/><Relationship Id="rId206" Type="http://schemas.openxmlformats.org/officeDocument/2006/relationships/hyperlink" Target="https://www.nejm.org/race-and-medicine?query=main_nav_lg" TargetMode="External"/><Relationship Id="rId227" Type="http://schemas.openxmlformats.org/officeDocument/2006/relationships/hyperlink" Target="https://medicine.yale.edu/psychiatry/diverse/" TargetMode="External"/><Relationship Id="rId248" Type="http://schemas.openxmlformats.org/officeDocument/2006/relationships/hyperlink" Target="https://a.co/7LJwi5w" TargetMode="External"/><Relationship Id="rId12" Type="http://schemas.openxmlformats.org/officeDocument/2006/relationships/hyperlink" Target="https://www.aamc.org/what-we-do/diversity-inclusion/learning" TargetMode="External"/><Relationship Id="rId33" Type="http://schemas.openxmlformats.org/officeDocument/2006/relationships/hyperlink" Target="https://www.aamc.org/news-insights/press-releases/aamc-statement-police-brutality-and-racism-america-and-their-impact-health" TargetMode="External"/><Relationship Id="rId108" Type="http://schemas.openxmlformats.org/officeDocument/2006/relationships/hyperlink" Target="https://www.apa.org/practice/guidelines/dementia" TargetMode="External"/><Relationship Id="rId129" Type="http://schemas.openxmlformats.org/officeDocument/2006/relationships/hyperlink" Target="https://thenationshealth.aphapublications.org/content/nations-health-series-social-determinants-health" TargetMode="External"/><Relationship Id="rId54" Type="http://schemas.openxmlformats.org/officeDocument/2006/relationships/hyperlink" Target="https://acgme.org/Portals/0/PFAssets/ProgramRequirements/CPRResidency2020.pdf" TargetMode="External"/><Relationship Id="rId75" Type="http://schemas.openxmlformats.org/officeDocument/2006/relationships/hyperlink" Target="https://www.dropbox.com/sh/npsutb7ogghnpss/AADsp3y_klWqwo-1Tyq6FSbna?dl=0" TargetMode="External"/><Relationship Id="rId96" Type="http://schemas.openxmlformats.org/officeDocument/2006/relationships/hyperlink" Target="https://www.abpn.com/wp-content/uploads/2020/06/ABPN-Statement-on-Racism-and-Health-Disparities.pdf" TargetMode="External"/><Relationship Id="rId140" Type="http://schemas.openxmlformats.org/officeDocument/2006/relationships/hyperlink" Target="https://www.rwjf.org/en/our-focus-areas/topics/social-determinants-of-health.html" TargetMode="External"/><Relationship Id="rId161" Type="http://schemas.openxmlformats.org/officeDocument/2006/relationships/hyperlink" Target="https://patientengagementhit.com/news/kaiser-takes-aim-at-food-access-social-determinants-of-health" TargetMode="External"/><Relationship Id="rId182" Type="http://schemas.openxmlformats.org/officeDocument/2006/relationships/hyperlink" Target="https://commonfund.nih.gov/healthdisparitiestransformation?utm_medium=email&amp;utm_source=govdelivery" TargetMode="External"/><Relationship Id="rId217" Type="http://schemas.openxmlformats.org/officeDocument/2006/relationships/hyperlink" Target="https://www.mcgill.ca/tcpsych/network/call-action" TargetMode="External"/><Relationship Id="rId6" Type="http://schemas.openxmlformats.org/officeDocument/2006/relationships/endnotes" Target="endnotes.xml"/><Relationship Id="rId238" Type="http://schemas.openxmlformats.org/officeDocument/2006/relationships/hyperlink" Target="https://journalofethics.ama-assn.org/issue/racial-and-ethnic-health-equity-us-part-1" TargetMode="External"/><Relationship Id="rId259" Type="http://schemas.openxmlformats.org/officeDocument/2006/relationships/hyperlink" Target="https://a.co/brddQH2" TargetMode="External"/><Relationship Id="rId23" Type="http://schemas.openxmlformats.org/officeDocument/2006/relationships/hyperlink" Target="https://www.aamc.org/what-we-do/mission-areas/diversity-inclusion/underrepresented-in-medicine" TargetMode="External"/><Relationship Id="rId28" Type="http://schemas.openxmlformats.org/officeDocument/2006/relationships/hyperlink" Target="https://www.aamc.org/news-insights/diversity-issues" TargetMode="External"/><Relationship Id="rId49" Type="http://schemas.openxmlformats.org/officeDocument/2006/relationships/hyperlink" Target="https://www.aamc.org/trustworthiness" TargetMode="External"/><Relationship Id="rId114" Type="http://schemas.openxmlformats.org/officeDocument/2006/relationships/hyperlink" Target="https://www.apa.org/about/policy/professional-practice.pdf" TargetMode="External"/><Relationship Id="rId119" Type="http://schemas.openxmlformats.org/officeDocument/2006/relationships/hyperlink" Target="https://www.apa.org/pubs/highlights/race" TargetMode="External"/><Relationship Id="rId44" Type="http://schemas.openxmlformats.org/officeDocument/2006/relationships/hyperlink" Target="https://journals.lww.com/academicmedicine/pages/collectiondetails.aspx?TopicalCollectionId=34" TargetMode="External"/><Relationship Id="rId60" Type="http://schemas.openxmlformats.org/officeDocument/2006/relationships/hyperlink" Target="https://lcme.org/publications/" TargetMode="External"/><Relationship Id="rId65" Type="http://schemas.openxmlformats.org/officeDocument/2006/relationships/hyperlink" Target="https://www.psychiatry.org/File%20Library/Psychiatrists/Directories/Library-and-Archive/resource_documents/Resource-Document-2021-Religion-Spirituality-and-Psychiatric-Practice.pdf" TargetMode="External"/><Relationship Id="rId81" Type="http://schemas.openxmlformats.org/officeDocument/2006/relationships/hyperlink" Target="https://apsa.org/sites/default/files/Position_Statement_Discrimination-Violence_Women.pdf" TargetMode="External"/><Relationship Id="rId86" Type="http://schemas.openxmlformats.org/officeDocument/2006/relationships/hyperlink" Target="http://www.apsa.org/sites/default/files/Position%20Statement%20on%20Human%20Trafficking.pdf" TargetMode="External"/><Relationship Id="rId130" Type="http://schemas.openxmlformats.org/officeDocument/2006/relationships/hyperlink" Target="https://www.apha.org/topics-and-issues/mental-health" TargetMode="External"/><Relationship Id="rId135" Type="http://schemas.openxmlformats.org/officeDocument/2006/relationships/hyperlink" Target="https://www.ama-assn.org/about/leadership/ama-s-strategic-plan-embed-racial-justice-and-advance-health-equity" TargetMode="External"/><Relationship Id="rId151" Type="http://schemas.openxmlformats.org/officeDocument/2006/relationships/hyperlink" Target="https://group.sagepub.com/structural-racism-police-violence" TargetMode="External"/><Relationship Id="rId156" Type="http://schemas.openxmlformats.org/officeDocument/2006/relationships/hyperlink" Target="https://www.csusb.edu/hate-and-extremism-center" TargetMode="External"/><Relationship Id="rId177" Type="http://schemas.openxmlformats.org/officeDocument/2006/relationships/hyperlink" Target="https://www.minorityhealth.hhs.gov/assets/PDF/Natn_CLAS_Standards_Evaluation_Framework_Report_PR-3598_final_508_Compliant.pdf" TargetMode="External"/><Relationship Id="rId198" Type="http://schemas.openxmlformats.org/officeDocument/2006/relationships/hyperlink" Target="https://www.cms.gov/About-CMS/Agency-Information/OMH/equity-initiatives/ccm/webinars-and-events/all-webinars-and-events" TargetMode="External"/><Relationship Id="rId172" Type="http://schemas.openxmlformats.org/officeDocument/2006/relationships/hyperlink" Target="https://thinkculturalhealth.hhs.gov/clas/standards" TargetMode="External"/><Relationship Id="rId193" Type="http://schemas.openxmlformats.org/officeDocument/2006/relationships/hyperlink" Target="https://www.ahrq.gov/sdoh/practice-improvement.html" TargetMode="External"/><Relationship Id="rId202" Type="http://schemas.openxmlformats.org/officeDocument/2006/relationships/hyperlink" Target="https://docs.house.gov/meetings/JU/JU10/20210318/111343/HHRG-117-JU10-Wstate-SinnarS-20210318-U27.pdf" TargetMode="External"/><Relationship Id="rId207" Type="http://schemas.openxmlformats.org/officeDocument/2006/relationships/hyperlink" Target="https://www.gap-lgbtq.org" TargetMode="External"/><Relationship Id="rId223" Type="http://schemas.openxmlformats.org/officeDocument/2006/relationships/hyperlink" Target="https://medschool.ucsd.edu/som/psychiatry/about/Diversity/Pages/default.aspx" TargetMode="External"/><Relationship Id="rId228" Type="http://schemas.openxmlformats.org/officeDocument/2006/relationships/hyperlink" Target="http://psychiatry.emory.edu/faculty/diversity.and.inclusion.subcommittee/index.html" TargetMode="External"/><Relationship Id="rId244" Type="http://schemas.openxmlformats.org/officeDocument/2006/relationships/hyperlink" Target="http://a.co/5GbeL6L" TargetMode="External"/><Relationship Id="rId249" Type="http://schemas.openxmlformats.org/officeDocument/2006/relationships/hyperlink" Target="https://a.co/6rgcSF2" TargetMode="External"/><Relationship Id="rId13" Type="http://schemas.openxmlformats.org/officeDocument/2006/relationships/hyperlink" Target="https://www.aamc.org/professional-development/affinity-groups/cfas/diversity-inclusion-toolkit" TargetMode="External"/><Relationship Id="rId18" Type="http://schemas.openxmlformats.org/officeDocument/2006/relationships/hyperlink" Target="https://www.aamc.org/media/10281/download" TargetMode="External"/><Relationship Id="rId39" Type="http://schemas.openxmlformats.org/officeDocument/2006/relationships/hyperlink" Target="https://www.aamc.org/media/50581/download" TargetMode="External"/><Relationship Id="rId109" Type="http://schemas.openxmlformats.org/officeDocument/2006/relationships/hyperlink" Target="https://www.apa.org/about/policy/multicultural-guidelines" TargetMode="External"/><Relationship Id="rId260" Type="http://schemas.openxmlformats.org/officeDocument/2006/relationships/header" Target="header1.xml"/><Relationship Id="rId265" Type="http://schemas.openxmlformats.org/officeDocument/2006/relationships/theme" Target="theme/theme1.xml"/><Relationship Id="rId34" Type="http://schemas.openxmlformats.org/officeDocument/2006/relationships/hyperlink" Target="https://www.aamc.org/news-insights/press-releases/aamc-statement-executive-order-combating-race-and-sex-stereotyping" TargetMode="External"/><Relationship Id="rId50" Type="http://schemas.openxmlformats.org/officeDocument/2006/relationships/hyperlink" Target="https://vimeo.com/572761768" TargetMode="External"/><Relationship Id="rId55" Type="http://schemas.openxmlformats.org/officeDocument/2006/relationships/hyperlink" Target="https://www.acgme.org/What-We-Do/Initiatives/Clinical-Learning-Environment-Review-CLER" TargetMode="External"/><Relationship Id="rId76" Type="http://schemas.openxmlformats.org/officeDocument/2006/relationships/hyperlink" Target="https://www.psychiatry.org/newsroom/apa-apology-for-its-support-of-structural-racism-in-psychiatry" TargetMode="External"/><Relationship Id="rId97" Type="http://schemas.openxmlformats.org/officeDocument/2006/relationships/hyperlink" Target="http://www.psychiatryandculture.org/" TargetMode="External"/><Relationship Id="rId104" Type="http://schemas.openxmlformats.org/officeDocument/2006/relationships/hyperlink" Target="https://nam.edu/racism-and-associated-health-impacts/" TargetMode="External"/><Relationship Id="rId120" Type="http://schemas.openxmlformats.org/officeDocument/2006/relationships/hyperlink" Target="https://www.apa.org/topics/health-disparities/index.html" TargetMode="External"/><Relationship Id="rId125" Type="http://schemas.openxmlformats.org/officeDocument/2006/relationships/hyperlink" Target="https://www.apa.org/practice/programs/dmhi/research-information/climate-change" TargetMode="External"/><Relationship Id="rId141" Type="http://schemas.openxmlformats.org/officeDocument/2006/relationships/hyperlink" Target="https://www.rwjf.org/en/library/collections/racism-and-health.html?rid=0032S00002IDZqFQAX&amp;et_cid=2436747" TargetMode="External"/><Relationship Id="rId146" Type="http://schemas.openxmlformats.org/officeDocument/2006/relationships/hyperlink" Target="https://www.hopeinitiative.org" TargetMode="External"/><Relationship Id="rId167" Type="http://schemas.openxmlformats.org/officeDocument/2006/relationships/hyperlink" Target="https://www.whitehouse.gov/briefing-room/presidential-actions/2021/01/26/memorandum-condemning-and-combating-racism-xenophobia-and-intolerance-against-asian-americans-and-pacific-islanders-in-the-united-states/" TargetMode="External"/><Relationship Id="rId188" Type="http://schemas.openxmlformats.org/officeDocument/2006/relationships/hyperlink" Target="https://www.atsdr.cdc.gov/placeandhealth/svi/index.html" TargetMode="External"/><Relationship Id="rId7" Type="http://schemas.openxmlformats.org/officeDocument/2006/relationships/hyperlink" Target="mailto:francislumd@gmail.com" TargetMode="External"/><Relationship Id="rId71" Type="http://schemas.openxmlformats.org/officeDocument/2006/relationships/hyperlink" Target="https://www.psychiatry.org/File%20Library/Psychiatrists/Directories/Library-and-Archive/resource_documents/rd2013_CulturalPsychiatry.pdf" TargetMode="External"/><Relationship Id="rId92" Type="http://schemas.openxmlformats.org/officeDocument/2006/relationships/hyperlink" Target="https://apsa.org/sites/default/files/2012%20Position%20Statement%20on%20Sexual%20Orientation%2C%20Gender%20Identity%2C%20and%20Civil%20Rights.pdf" TargetMode="External"/><Relationship Id="rId162" Type="http://schemas.openxmlformats.org/officeDocument/2006/relationships/hyperlink" Target="https://patientengagementhit.com/news/kaiser-pairs-with-data-analytics-team-to-address-housing-sdoh" TargetMode="External"/><Relationship Id="rId183" Type="http://schemas.openxmlformats.org/officeDocument/2006/relationships/hyperlink" Target="https://www.nimhd.nih.gov/resources/" TargetMode="External"/><Relationship Id="rId213" Type="http://schemas.openxmlformats.org/officeDocument/2006/relationships/hyperlink" Target="https://www.ama-assn.org/delivering-care/health-equity/prioritizing-equity-video-series?utm_source=Selligent&amp;utm_medium=email&amp;utm_term=%25m%25d%25y&amp;utm_content=INT_ECM_MyConnection_121020&amp;utm_campaign=INT_ECM_MyConnection&amp;utm_uid=&amp;utm_effort=&amp;utm_h=" TargetMode="External"/><Relationship Id="rId218" Type="http://schemas.openxmlformats.org/officeDocument/2006/relationships/hyperlink" Target="https://multiculturalmentalhealth.ca/home/\" TargetMode="External"/><Relationship Id="rId234" Type="http://schemas.openxmlformats.org/officeDocument/2006/relationships/hyperlink" Target="https://www.ama-assn.org/delivering-care/health-equity/11-tips-integrate-health-equity-content-medical-education" TargetMode="External"/><Relationship Id="rId239" Type="http://schemas.openxmlformats.org/officeDocument/2006/relationships/hyperlink" Target="https://journalofethics.ama-assn.org/issue/racial-and-ethnic-health-equity-us-part-2" TargetMode="External"/><Relationship Id="rId2" Type="http://schemas.openxmlformats.org/officeDocument/2006/relationships/styles" Target="styles.xml"/><Relationship Id="rId29" Type="http://schemas.openxmlformats.org/officeDocument/2006/relationships/hyperlink" Target="https://www.aamc.org/services/member-capacity-building/holistic-review" TargetMode="External"/><Relationship Id="rId250" Type="http://schemas.openxmlformats.org/officeDocument/2006/relationships/hyperlink" Target="https://a.co/8lp0jpw" TargetMode="External"/><Relationship Id="rId255" Type="http://schemas.openxmlformats.org/officeDocument/2006/relationships/hyperlink" Target="http://a.co/3B96oQb" TargetMode="External"/><Relationship Id="rId24" Type="http://schemas.openxmlformats.org/officeDocument/2006/relationships/hyperlink" Target="https://www.aamc.org/what-we-do/mission-areas/diversity-inclusion/engagement-survey" TargetMode="External"/><Relationship Id="rId40" Type="http://schemas.openxmlformats.org/officeDocument/2006/relationships/hyperlink" Target="https://www.mededportal.org/anti-racism" TargetMode="External"/><Relationship Id="rId45" Type="http://schemas.openxmlformats.org/officeDocument/2006/relationships/hyperlink" Target="https://www.aamc.org/trustworthiness" TargetMode="External"/><Relationship Id="rId66" Type="http://schemas.openxmlformats.org/officeDocument/2006/relationships/hyperlink" Target="https://www.psychiatry.org/File%20Library/Psychiatrists/Directories/Library-and-Archive/resource_documents/Resource-Document-2020-How-Psychiatrists-Can-Talk-About-Race-Racism.pdf" TargetMode="External"/><Relationship Id="rId87" Type="http://schemas.openxmlformats.org/officeDocument/2006/relationships/hyperlink" Target="http://www.apsa.org/sites/default/files/Position%20Statement%20on%20Campus%20Sexual%20Violence_0.pdf" TargetMode="External"/><Relationship Id="rId110" Type="http://schemas.openxmlformats.org/officeDocument/2006/relationships/hyperlink" Target="https://www.apa.org/pi/lgbt/resources/guidelines" TargetMode="External"/><Relationship Id="rId115" Type="http://schemas.openxmlformats.org/officeDocument/2006/relationships/hyperlink" Target="https://www.apa.org/practice/guidelines/child-protection" TargetMode="External"/><Relationship Id="rId131" Type="http://schemas.openxmlformats.org/officeDocument/2006/relationships/hyperlink" Target="https://www.apha.org/topics-and-issues/climate-change" TargetMode="External"/><Relationship Id="rId136" Type="http://schemas.openxmlformats.org/officeDocument/2006/relationships/hyperlink" Target="https://www.acponline.org/advocacy/where-we-stand/racial-health-disparities-prejudice-and-violence" TargetMode="External"/><Relationship Id="rId157" Type="http://schemas.openxmlformats.org/officeDocument/2006/relationships/hyperlink" Target="https://www.ihollaback.org/bystander-resources/" TargetMode="External"/><Relationship Id="rId178" Type="http://schemas.openxmlformats.org/officeDocument/2006/relationships/hyperlink" Target="https://www.minorityhealth.hhs.gov/assets/PDF/Evaluation_of_the_Natn_CLAS_Standards_Toolkit_PR3599_final.508Compliant.pdf" TargetMode="External"/><Relationship Id="rId61" Type="http://schemas.openxmlformats.org/officeDocument/2006/relationships/hyperlink" Target="https://www.psychiatry.org/psychiatrists/cultural-competency" TargetMode="External"/><Relationship Id="rId82" Type="http://schemas.openxmlformats.org/officeDocument/2006/relationships/hyperlink" Target="https://apsa.org/sites/default/files/Position%20Statement%20on%20Inflammatory%20Political%20Rhetoric.pdf" TargetMode="External"/><Relationship Id="rId152" Type="http://schemas.openxmlformats.org/officeDocument/2006/relationships/hyperlink" Target="https://en.unesco.org/themes/fostering-rights-inclusion/slave-route" TargetMode="External"/><Relationship Id="rId173" Type="http://schemas.openxmlformats.org/officeDocument/2006/relationships/hyperlink" Target="https://thinkculturalhealth.hhs.gov/assets/pdfs/AnImplementationChecklistfortheNationalCLASStandards.pdf" TargetMode="External"/><Relationship Id="rId194" Type="http://schemas.openxmlformats.org/officeDocument/2006/relationships/hyperlink" Target="https://www.ahrq.gov/sdoh/data-analytics.html" TargetMode="External"/><Relationship Id="rId199" Type="http://schemas.openxmlformats.org/officeDocument/2006/relationships/hyperlink" Target="https://judiciary.house.gov/calendar/eventsingle.aspx?EventID=4449" TargetMode="External"/><Relationship Id="rId203" Type="http://schemas.openxmlformats.org/officeDocument/2006/relationships/hyperlink" Target="https://docs.house.gov/meetings/JU/JU10/20210318/111343/HHRG-117-JU10-Wstate-YangJ-20210318-U21.pdf" TargetMode="External"/><Relationship Id="rId208" Type="http://schemas.openxmlformats.org/officeDocument/2006/relationships/hyperlink" Target="http://www.rootsofhealthinequity.org" TargetMode="External"/><Relationship Id="rId229" Type="http://schemas.openxmlformats.org/officeDocument/2006/relationships/hyperlink" Target="http://psychiatry.emory.edu/faculty/diversity.and.inclusion.subcommittee/antiracism.action.steps.html" TargetMode="External"/><Relationship Id="rId19" Type="http://schemas.openxmlformats.org/officeDocument/2006/relationships/hyperlink" Target="https://www.aamc.org/media/10391/download" TargetMode="External"/><Relationship Id="rId224" Type="http://schemas.openxmlformats.org/officeDocument/2006/relationships/hyperlink" Target="https://diversity.semel.ucla.edu/psychiatry-diversity-advisory-committee/" TargetMode="External"/><Relationship Id="rId240" Type="http://schemas.openxmlformats.org/officeDocument/2006/relationships/hyperlink" Target="https://www.aafp.org/news/blogs/freshperspectives/entry/20210429fp-equity.html" TargetMode="External"/><Relationship Id="rId245" Type="http://schemas.openxmlformats.org/officeDocument/2006/relationships/hyperlink" Target="http://a.co/0FL17gW" TargetMode="External"/><Relationship Id="rId261" Type="http://schemas.openxmlformats.org/officeDocument/2006/relationships/header" Target="header2.xml"/><Relationship Id="rId14" Type="http://schemas.openxmlformats.org/officeDocument/2006/relationships/hyperlink" Target="https://www.aamc.org/professional-development/affinity-groups/gdi" TargetMode="External"/><Relationship Id="rId30" Type="http://schemas.openxmlformats.org/officeDocument/2006/relationships/hyperlink" Target="https://www.aamc.org/news-insights/gender-equity-academic-medicine" TargetMode="External"/><Relationship Id="rId35" Type="http://schemas.openxmlformats.org/officeDocument/2006/relationships/hyperlink" Target="https://www.aamc.org/addressing-and-eliminating-racism-aamc-and-beyond" TargetMode="External"/><Relationship Id="rId56" Type="http://schemas.openxmlformats.org/officeDocument/2006/relationships/hyperlink" Target="https://www.acgme.org/What-We-Do/Initiatives/Clinical-Learning-Environment-Review-CLER/Resources-and-Documents" TargetMode="External"/><Relationship Id="rId77" Type="http://schemas.openxmlformats.org/officeDocument/2006/relationships/hyperlink" Target="https://www.psychiatry.org/newsroom/historical-addendum-to-apa-apology" TargetMode="External"/><Relationship Id="rId100" Type="http://schemas.openxmlformats.org/officeDocument/2006/relationships/hyperlink" Target="https://waculturalpsy.org/wacp-news/statement-on-covid-19-and-vulnerable-populations/" TargetMode="External"/><Relationship Id="rId105" Type="http://schemas.openxmlformats.org/officeDocument/2006/relationships/hyperlink" Target="https://www.apa.org/about/policy/summary-guidelines-low-income" TargetMode="External"/><Relationship Id="rId126" Type="http://schemas.openxmlformats.org/officeDocument/2006/relationships/hyperlink" Target="https://www.apa.org/pubs/authors/equity-diversity-inclusion?utm_campaign=apa_publishing&amp;utm_medium=direct_email&amp;utm_source=businessdevelopment&amp;utm_content=diversity-inclusion-ecp_spotlight_studentresearchers_bsupromo_12072020&amp;utm_term=text_bottom_learnmore" TargetMode="External"/><Relationship Id="rId147" Type="http://schemas.openxmlformats.org/officeDocument/2006/relationships/hyperlink" Target="https://nccc.georgetown.edu" TargetMode="External"/><Relationship Id="rId168" Type="http://schemas.openxmlformats.org/officeDocument/2006/relationships/hyperlink" Target="https://www.samhsa.gov/behavioral-health-equity" TargetMode="External"/><Relationship Id="rId8" Type="http://schemas.openxmlformats.org/officeDocument/2006/relationships/hyperlink" Target="https://www.admsep.org/htmly/2020/10/diversity-equity-and-inclusion-resources" TargetMode="External"/><Relationship Id="rId51" Type="http://schemas.openxmlformats.org/officeDocument/2006/relationships/hyperlink" Target="https://www.aadprt.org/program-administrators/anti-racism-and-diversity-%20University%20University%20UniversityUniversity%20of%20California,%20San%20Franciscoresources" TargetMode="External"/><Relationship Id="rId72" Type="http://schemas.openxmlformats.org/officeDocument/2006/relationships/hyperlink" Target="https://www.psychiatry.org/File%20Library/Psychiatrists/Directories/Library-and-Archive/resource_documents/rd2010_Xenophobia.pdf" TargetMode="External"/><Relationship Id="rId93" Type="http://schemas.openxmlformats.org/officeDocument/2006/relationships/hyperlink" Target="https://apsa.org/sites/default/files/2012%20Position%20Statement%20Regarding%20the%20Impact%20of%20Bullying%20and%20Harassment%20on%20Gender%20Non-Conforming%20and%20LGBT%20Youth.pdf" TargetMode="External"/><Relationship Id="rId98" Type="http://schemas.openxmlformats.org/officeDocument/2006/relationships/hyperlink" Target="https://journals.sagepub.com/home/tps" TargetMode="External"/><Relationship Id="rId121" Type="http://schemas.openxmlformats.org/officeDocument/2006/relationships/hyperlink" Target="https://www.apa.org/topics/lgbt/index.html" TargetMode="External"/><Relationship Id="rId142" Type="http://schemas.openxmlformats.org/officeDocument/2006/relationships/hyperlink" Target="https://www.rwjf.org/en/library/research/2017/10/discrimination-in-america--experiences-and-views.html?rid=0032S00002IDZqFQAX&amp;et_cid=2436747" TargetMode="External"/><Relationship Id="rId163" Type="http://schemas.openxmlformats.org/officeDocument/2006/relationships/hyperlink" Target="https://patientengagementhit.com/news/how-health-orgs-can-use-community-health-to-pursue-health-equity" TargetMode="External"/><Relationship Id="rId184" Type="http://schemas.openxmlformats.org/officeDocument/2006/relationships/hyperlink" Target="https://nimhd.nih.gov/about/strategic-plan/nih-strategic-plan-directors-foreword.html" TargetMode="External"/><Relationship Id="rId189" Type="http://schemas.openxmlformats.org/officeDocument/2006/relationships/hyperlink" Target="https://www.ahrq.gov/sdoh/index.html" TargetMode="External"/><Relationship Id="rId219" Type="http://schemas.openxmlformats.org/officeDocument/2006/relationships/hyperlink" Target="https://www.ucop.edu/faculty-diversity/index.html" TargetMode="External"/><Relationship Id="rId3" Type="http://schemas.openxmlformats.org/officeDocument/2006/relationships/settings" Target="settings.xml"/><Relationship Id="rId214" Type="http://schemas.openxmlformats.org/officeDocument/2006/relationships/hyperlink" Target="https://www.youtube.com/watch?v=SyzZvlvoAys" TargetMode="External"/><Relationship Id="rId230" Type="http://schemas.openxmlformats.org/officeDocument/2006/relationships/hyperlink" Target="http://psychiatry.emory.edu/faculty/diversity.and.inclusion.subcommittee/antiracism.action.guides.html" TargetMode="External"/><Relationship Id="rId235" Type="http://schemas.openxmlformats.org/officeDocument/2006/relationships/hyperlink" Target="https://journalofethics.ama-assn.org/article/integrating-health-equity-content-health-professions-education/2021-03" TargetMode="External"/><Relationship Id="rId251" Type="http://schemas.openxmlformats.org/officeDocument/2006/relationships/hyperlink" Target="https://a.co/gLKBrwa" TargetMode="External"/><Relationship Id="rId256" Type="http://schemas.openxmlformats.org/officeDocument/2006/relationships/hyperlink" Target="http://a.co/cVM5yM7" TargetMode="External"/><Relationship Id="rId25" Type="http://schemas.openxmlformats.org/officeDocument/2006/relationships/hyperlink" Target="https://store.aamc.org/diversity-inclusion-culture-and-equity-dice.html" TargetMode="External"/><Relationship Id="rId46" Type="http://schemas.openxmlformats.org/officeDocument/2006/relationships/hyperlink" Target="https://www.aamc.org/trustworthiness" TargetMode="External"/><Relationship Id="rId67" Type="http://schemas.openxmlformats.org/officeDocument/2006/relationships/hyperlink" Target="https://www.psychiatry.org/File%20Library/Psychiatrists/Directories/Library-and-Archive/resource_documents/Resource-Document-2020-Social-Determinants-of-Health.pdf" TargetMode="External"/><Relationship Id="rId116" Type="http://schemas.openxmlformats.org/officeDocument/2006/relationships/hyperlink" Target="https://www.apa.org/practice/guidelines/older-adults" TargetMode="External"/><Relationship Id="rId137" Type="http://schemas.openxmlformats.org/officeDocument/2006/relationships/hyperlink" Target="https://www.socialworkers.org/practice/ethnicity-race" TargetMode="External"/><Relationship Id="rId158" Type="http://schemas.openxmlformats.org/officeDocument/2006/relationships/hyperlink" Target="https://www.ohsu.edu/sites/default/files/2021-03/OHSU%20Inclusive%20Language%20Guide_031521.pdf" TargetMode="External"/><Relationship Id="rId20" Type="http://schemas.openxmlformats.org/officeDocument/2006/relationships/hyperlink" Target="https://www.aamc.org/professional-development/affinity-groups/gdi/webinars" TargetMode="External"/><Relationship Id="rId41" Type="http://schemas.openxmlformats.org/officeDocument/2006/relationships/hyperlink" Target="https://www.mededportal.org/diversity-inclusion-and-health-equity" TargetMode="External"/><Relationship Id="rId62" Type="http://schemas.openxmlformats.org/officeDocument/2006/relationships/hyperlink" Target="https://www.psychiatry.org/psychiatrists/structural-racism-task-force" TargetMode="External"/><Relationship Id="rId83" Type="http://schemas.openxmlformats.org/officeDocument/2006/relationships/hyperlink" Target="https://apsa.org/sites/default/files/Position%20Statement%20on%20Zika%20Virus%20Final.pdf" TargetMode="External"/><Relationship Id="rId88" Type="http://schemas.openxmlformats.org/officeDocument/2006/relationships/hyperlink" Target="https://apsa.org/sites/default/files/Position%20Statement%20on%20Race%20based%20Violence%20and%20Racial%20Profiling.pdf" TargetMode="External"/><Relationship Id="rId111" Type="http://schemas.openxmlformats.org/officeDocument/2006/relationships/hyperlink" Target="https://www.apa.org/practice/guidelines/older-adults" TargetMode="External"/><Relationship Id="rId132" Type="http://schemas.openxmlformats.org/officeDocument/2006/relationships/hyperlink" Target="https://www.ama-assn.org/press-center/press-releases/new-ama-policy-rNationalecognizes-racism-public-health-threat" TargetMode="External"/><Relationship Id="rId153" Type="http://schemas.openxmlformats.org/officeDocument/2006/relationships/hyperlink" Target="https://healingthewoundsofslavery.org/wp-content/uploads/2021/04/UNESCO-GHFP_2020_Healing-the-Wounds-of-Slavey_Desk-Review_Report.pdf" TargetMode="External"/><Relationship Id="rId174" Type="http://schemas.openxmlformats.org/officeDocument/2006/relationships/hyperlink" Target="https://www.cms.gov/About-CMS/Agency-Information/OMH/Downloads/CLAS-Toolkit-12-7-16.pdf" TargetMode="External"/><Relationship Id="rId179" Type="http://schemas.openxmlformats.org/officeDocument/2006/relationships/hyperlink" Target="https://www.nih.gov/ending-structural-racism?utm_medium=email&amp;utm_source=govdelivery" TargetMode="External"/><Relationship Id="rId195" Type="http://schemas.openxmlformats.org/officeDocument/2006/relationships/hyperlink" Target="https://www.ahrq.gov/sdoh/resources.html" TargetMode="External"/><Relationship Id="rId209" Type="http://schemas.openxmlformats.org/officeDocument/2006/relationships/hyperlink" Target="https://education.psychiatry.org/diweb/catalog/item?id=5913368&amp;_ga=2.104874503.502899288.1611768236-2014004078.1609721480" TargetMode="External"/><Relationship Id="rId190" Type="http://schemas.openxmlformats.org/officeDocument/2006/relationships/hyperlink" Target="https://www.ahrq.gov/sdoh/index.html" TargetMode="External"/><Relationship Id="rId204" Type="http://schemas.openxmlformats.org/officeDocument/2006/relationships/hyperlink" Target="https://thinkculturalhealth.hhs.gov/education/behavioral-health" TargetMode="External"/><Relationship Id="rId220" Type="http://schemas.openxmlformats.org/officeDocument/2006/relationships/hyperlink" Target="https://psych.ucsf.edu/diversity" TargetMode="External"/><Relationship Id="rId225" Type="http://schemas.openxmlformats.org/officeDocument/2006/relationships/hyperlink" Target="https://www.massgeneral.org/psychiatry/services/treatmentprograms.aspx?id=1930" TargetMode="External"/><Relationship Id="rId241" Type="http://schemas.openxmlformats.org/officeDocument/2006/relationships/hyperlink" Target="https://journals.lww.com/academicmedicine/Fulltext/2015/12000/The_Evolution_of_an_Elective_in_Health_Disparities.24.aspx" TargetMode="External"/><Relationship Id="rId246" Type="http://schemas.openxmlformats.org/officeDocument/2006/relationships/hyperlink" Target="http://a.co/fGOOvXQ" TargetMode="External"/><Relationship Id="rId15" Type="http://schemas.openxmlformats.org/officeDocument/2006/relationships/hyperlink" Target="https://www.aamc.org/services/member-capacity-building/diversity-and-inclusion-strategic-planning-toolkit" TargetMode="External"/><Relationship Id="rId36" Type="http://schemas.openxmlformats.org/officeDocument/2006/relationships/hyperlink" Target="https://www.aamc.org/news-insights/racism-and-health-reading-list" TargetMode="External"/><Relationship Id="rId57" Type="http://schemas.openxmlformats.org/officeDocument/2006/relationships/hyperlink" Target="http://www.jgme.org/toc/jgme/10/4s?code=gmed-site" TargetMode="External"/><Relationship Id="rId106" Type="http://schemas.openxmlformats.org/officeDocument/2006/relationships/hyperlink" Target="https://www.apa.org/about/policy/summary-guidelines-race-ethnicity" TargetMode="External"/><Relationship Id="rId127" Type="http://schemas.openxmlformats.org/officeDocument/2006/relationships/hyperlink" Target="https://www.apha.org/topics-and-issues/health-equity/racism-and-health" TargetMode="External"/><Relationship Id="rId262" Type="http://schemas.openxmlformats.org/officeDocument/2006/relationships/footer" Target="footer1.xml"/><Relationship Id="rId10" Type="http://schemas.openxmlformats.org/officeDocument/2006/relationships/hyperlink" Target="https://www.aamc.org/news-insights/achieving-excellence-through-equity-diversity-and-inclusion" TargetMode="External"/><Relationship Id="rId31" Type="http://schemas.openxmlformats.org/officeDocument/2006/relationships/hyperlink" Target="https://www.aamc.org/what-we-do/mission-areas/diversity-inclusion/harassment" TargetMode="External"/><Relationship Id="rId52" Type="http://schemas.openxmlformats.org/officeDocument/2006/relationships/hyperlink" Target="https://www.admsep.org/htmly/2020/10/diversity-equity-and-inclusion-resources" TargetMode="External"/><Relationship Id="rId73" Type="http://schemas.openxmlformats.org/officeDocument/2006/relationships/hyperlink" Target="https://www.psychiatry.org/File%20Library/Psychiatrists/Directories/Library-and-Archive/resource_documents/rd2006_Religion.pdf" TargetMode="External"/><Relationship Id="rId78" Type="http://schemas.openxmlformats.org/officeDocument/2006/relationships/hyperlink" Target="https://ps.psychiatryonline.org/editorschoice/mental-health-disparities-by-race-and-ethnicity-of-adults" TargetMode="External"/><Relationship Id="rId94" Type="http://schemas.openxmlformats.org/officeDocument/2006/relationships/hyperlink" Target="https://apsa.org/sites/default/files/2012%20Position%20Statement%20Regarding%20the%20Impact%20of%20Bullying%20and%20Harassment%20on%20Gender%20Non-Conforming%20and%20LGBT%20Youth.pdf" TargetMode="External"/><Relationship Id="rId99" Type="http://schemas.openxmlformats.org/officeDocument/2006/relationships/hyperlink" Target="https://waculturalpsy.org" TargetMode="External"/><Relationship Id="rId101" Type="http://schemas.openxmlformats.org/officeDocument/2006/relationships/hyperlink" Target="https://waculturalpsy.org/wacp-news/statement-on-covid-19-and-vulnerable-populations/" TargetMode="External"/><Relationship Id="rId122" Type="http://schemas.openxmlformats.org/officeDocument/2006/relationships/hyperlink" Target="https://www.apa.org/topics/socioeconomic-status/index.html" TargetMode="External"/><Relationship Id="rId143" Type="http://schemas.openxmlformats.org/officeDocument/2006/relationships/hyperlink" Target="https://www.commonwealthfund.org/programs/advancing-health-equity" TargetMode="External"/><Relationship Id="rId148" Type="http://schemas.openxmlformats.org/officeDocument/2006/relationships/hyperlink" Target="https://libguides.rutgers.edu/c.php?g=1112558&amp;p=8111841" TargetMode="External"/><Relationship Id="rId164" Type="http://schemas.openxmlformats.org/officeDocument/2006/relationships/hyperlink" Target="https://patientengagementhit.com/resources/white-papers/3-steps-for-building-your-sdoh-business-case" TargetMode="External"/><Relationship Id="rId169" Type="http://schemas.openxmlformats.org/officeDocument/2006/relationships/hyperlink" Target="https://www.samhsa.gov/minority-fellowship-program" TargetMode="External"/><Relationship Id="rId185" Type="http://schemas.openxmlformats.org/officeDocument/2006/relationships/hyperlink" Target="https://www.hrsa.gov/about/organization/bureaus/ohe/populations/diverse-populations.html" TargetMode="External"/><Relationship Id="rId4" Type="http://schemas.openxmlformats.org/officeDocument/2006/relationships/webSettings" Target="webSettings.xml"/><Relationship Id="rId9" Type="http://schemas.openxmlformats.org/officeDocument/2006/relationships/hyperlink" Target="https://www.aamc.org/who-we-are/our-leadership/biography/david-acosta-md" TargetMode="External"/><Relationship Id="rId180" Type="http://schemas.openxmlformats.org/officeDocument/2006/relationships/hyperlink" Target="https://diversity.nih.gov" TargetMode="External"/><Relationship Id="rId210" Type="http://schemas.openxmlformats.org/officeDocument/2006/relationships/hyperlink" Target="https://education.psychiatry.org/diweb/catalog/item?id=5917396&amp;_ga=2.44968096.502899288.1611768236-2014004078.1609721480" TargetMode="External"/><Relationship Id="rId215" Type="http://schemas.openxmlformats.org/officeDocument/2006/relationships/hyperlink" Target="https://medicine.yale.edu/psychiatry/rebpsych/" TargetMode="External"/><Relationship Id="rId236" Type="http://schemas.openxmlformats.org/officeDocument/2006/relationships/hyperlink" Target="https://www.nejm.org/doi/full/10.1056/NEJMms2025396" TargetMode="External"/><Relationship Id="rId257" Type="http://schemas.openxmlformats.org/officeDocument/2006/relationships/hyperlink" Target="https://a.co/aFo5v8F" TargetMode="External"/><Relationship Id="rId26" Type="http://schemas.openxmlformats.org/officeDocument/2006/relationships/hyperlink" Target="https://www.aamc.org/what-we-do/mission-areas/diversity-inclusion/unconscious-bias-training" TargetMode="External"/><Relationship Id="rId231" Type="http://schemas.openxmlformats.org/officeDocument/2006/relationships/hyperlink" Target="https://medicine.yale.edu/psychiatry/education/residency/diversity/" TargetMode="External"/><Relationship Id="rId252" Type="http://schemas.openxmlformats.org/officeDocument/2006/relationships/hyperlink" Target="https://a.co/7uIwHU3" TargetMode="External"/><Relationship Id="rId47" Type="http://schemas.openxmlformats.org/officeDocument/2006/relationships/hyperlink" Target="https://www.aamc.org/trustworthiness" TargetMode="External"/><Relationship Id="rId68" Type="http://schemas.openxmlformats.org/officeDocument/2006/relationships/hyperlink" Target="https://www.psychiatry.org/File%20Library/Psychiatrists/Directories/Library-and-Archive/resource_documents/Resource-Document-2020-Developing-Global-Mental-Health-Curriculum.pdf" TargetMode="External"/><Relationship Id="rId89" Type="http://schemas.openxmlformats.org/officeDocument/2006/relationships/hyperlink" Target="https://apsa.org/sites/default/files/2013%20Position%20Statement%20on%20the%20Elimination%20of%20All%20Forms%20of%20Discrimination%20Against%20Women.pdf" TargetMode="External"/><Relationship Id="rId112" Type="http://schemas.openxmlformats.org/officeDocument/2006/relationships/hyperlink" Target="https://www.apa.org/about/policy/boys-men-practice-guidelines.pdf" TargetMode="External"/><Relationship Id="rId133" Type="http://schemas.openxmlformats.org/officeDocument/2006/relationships/hyperlink" Target="https://www.ama-assn.org/delivering-care/health-equity/ama-racism-threat-public-health" TargetMode="External"/><Relationship Id="rId154" Type="http://schemas.openxmlformats.org/officeDocument/2006/relationships/hyperlink" Target="https://lownhospitalsindex.org/2021-winning-hospitals-racial-inclusivity/" TargetMode="External"/><Relationship Id="rId175" Type="http://schemas.openxmlformats.org/officeDocument/2006/relationships/hyperlink" Target="https://www.minorityhealth.hhs.gov/assets/PDF/Evaluation_of_the_Natn_CLAS_Standards_Toolkit_PR3599_final.508Compliant.pdf" TargetMode="External"/><Relationship Id="rId196" Type="http://schemas.openxmlformats.org/officeDocument/2006/relationships/hyperlink" Target="https://www.ahrq.gov/sdoh/whats-new.html" TargetMode="External"/><Relationship Id="rId200" Type="http://schemas.openxmlformats.org/officeDocument/2006/relationships/hyperlink" Target="https://docs.house.gov/meetings/JU/JU10/20210318/111343/HHRG-117-JU10-Wstate-KulkarniM-20210318-U22.pdf" TargetMode="External"/><Relationship Id="rId16" Type="http://schemas.openxmlformats.org/officeDocument/2006/relationships/hyperlink" Target="https://store.aamc.org/diversity-and-inclusion-in-academic-medicine-a-strategic-planning-guide-print.html" TargetMode="External"/><Relationship Id="rId221" Type="http://schemas.openxmlformats.org/officeDocument/2006/relationships/hyperlink" Target="https://psychiatry.ucsf.edu/copingresources/anti-racism" TargetMode="External"/><Relationship Id="rId242" Type="http://schemas.openxmlformats.org/officeDocument/2006/relationships/hyperlink" Target="mailto:francislumd@gmail.com" TargetMode="External"/><Relationship Id="rId263" Type="http://schemas.openxmlformats.org/officeDocument/2006/relationships/footer" Target="footer2.xml"/><Relationship Id="rId37" Type="http://schemas.openxmlformats.org/officeDocument/2006/relationships/hyperlink" Target="https://www.aamc.org/news-insights/press-releases/aamc-statement-president-biden-s-actions-advancing-equity-preventing-discrimination-and-supporting" TargetMode="External"/><Relationship Id="rId58" Type="http://schemas.openxmlformats.org/officeDocument/2006/relationships/hyperlink" Target="https://www.acgme.org/Portals/0/PDFs/CLER/CLER_2018_Executive_Summary_DIGITAL_081418.pdf" TargetMode="External"/><Relationship Id="rId79" Type="http://schemas.openxmlformats.org/officeDocument/2006/relationships/hyperlink" Target="https://www.psychiatry.org/news-room/apa-blogs/apa-blog/2021/03/apa-leadership-statement-on-anti-asian-american-racism-and-mental-health?utm_source=Internal-Link&amp;utm_medium=Banner-Row&amp;utm_campaign=Stop_AAPI_Hate" TargetMode="External"/><Relationship Id="rId102" Type="http://schemas.openxmlformats.org/officeDocument/2006/relationships/hyperlink" Target="https://www.wpa-tps.org" TargetMode="External"/><Relationship Id="rId123" Type="http://schemas.openxmlformats.org/officeDocument/2006/relationships/hyperlink" Target="https://www.apa.org/topics/women-men/index.html" TargetMode="External"/><Relationship Id="rId144" Type="http://schemas.openxmlformats.org/officeDocument/2006/relationships/hyperlink" Target="https://www.commonwealthfund.org/publications/2021/jun/inequities-health-care-black-latinx-hispanic-communities-23-charts" TargetMode="External"/><Relationship Id="rId90" Type="http://schemas.openxmlformats.org/officeDocument/2006/relationships/hyperlink" Target="https://apsa.org/sites/default/files/2012%20Position%20Statement%20on%20Attempts%20to%20Change%20Sexual%20Orientation%2C%20Gender%20Identity%2C%20or%20Gender%20Expression.pdf" TargetMode="External"/><Relationship Id="rId165" Type="http://schemas.openxmlformats.org/officeDocument/2006/relationships/hyperlink" Target="https://www.whitehouse.gov/briefing-room/presidential-actions/2021/01/20/executive-order-advancing-racial-equity-and-support-for-underserved-communities-through-the-federal-government/" TargetMode="External"/><Relationship Id="rId186" Type="http://schemas.openxmlformats.org/officeDocument/2006/relationships/hyperlink" Target="https://www.hrsa.gov/about/organization/bureaus/ohe/health-literacy/culture-language-and-health-literacy" TargetMode="External"/><Relationship Id="rId211" Type="http://schemas.openxmlformats.org/officeDocument/2006/relationships/hyperlink" Target="https://education.psychiatry.org/diweb/catalog/item?id=5913251&amp;_ga=2.103681540.502899288.1611768236-2014004078.1609721480" TargetMode="External"/><Relationship Id="rId232" Type="http://schemas.openxmlformats.org/officeDocument/2006/relationships/hyperlink" Target="https://www.utsouthwestern.edu/education/medical-school/departments/psychiatry/education-and-training/residency-program/diverse-resident-experience.html" TargetMode="External"/><Relationship Id="rId253" Type="http://schemas.openxmlformats.org/officeDocument/2006/relationships/hyperlink" Target="https://a.co/23RUiSm" TargetMode="External"/><Relationship Id="rId27" Type="http://schemas.openxmlformats.org/officeDocument/2006/relationships/hyperlink" Target="https://implicit.harvard.edu/implicit/index.jsp" TargetMode="External"/><Relationship Id="rId48" Type="http://schemas.openxmlformats.org/officeDocument/2006/relationships/hyperlink" Target="https://www.aamc.org/trustworthiness" TargetMode="External"/><Relationship Id="rId69" Type="http://schemas.openxmlformats.org/officeDocument/2006/relationships/hyperlink" Target="https://ajp.psychiatryonline.org/doi/suppl/10.1176/appi.ajp.2018.1751002/suppl_file/appi.ajp.2018.1751002.ds001.pdf" TargetMode="External"/><Relationship Id="rId113" Type="http://schemas.openxmlformats.org/officeDocument/2006/relationships/hyperlink" Target="https://www.apa.org/about/policy/psychological-practice-girls-women.pdf" TargetMode="External"/><Relationship Id="rId134" Type="http://schemas.openxmlformats.org/officeDocument/2006/relationships/hyperlink" Target="https://www.ama-assn.org/education/medical-school-diversity" TargetMode="External"/><Relationship Id="rId80" Type="http://schemas.openxmlformats.org/officeDocument/2006/relationships/hyperlink" Target="https://apsa.org/position-statements" TargetMode="External"/><Relationship Id="rId155" Type="http://schemas.openxmlformats.org/officeDocument/2006/relationships/hyperlink" Target="https://stopaapihate.org" TargetMode="External"/><Relationship Id="rId176" Type="http://schemas.openxmlformats.org/officeDocument/2006/relationships/hyperlink" Target="https://www.minorityhealth.hhs.gov/Assets/PDF/clas%20standards%20doc_v06.28.21.pdf" TargetMode="External"/><Relationship Id="rId197" Type="http://schemas.openxmlformats.org/officeDocument/2006/relationships/hyperlink" Target="https://www.hhs.gov/surgeongeneral/reports-and-publications/mental-health/index.html" TargetMode="External"/><Relationship Id="rId201" Type="http://schemas.openxmlformats.org/officeDocument/2006/relationships/hyperlink" Target="https://docs.house.gov/meetings/JU/JU10/20210318/111343/HHRG-117-JU10-Wstate-LeeE-20210318-U23.pdf" TargetMode="External"/><Relationship Id="rId222" Type="http://schemas.openxmlformats.org/officeDocument/2006/relationships/hyperlink" Target="https://health.ucdavis.edu/psychiatry/specialties/diversity/index.html" TargetMode="External"/><Relationship Id="rId243" Type="http://schemas.openxmlformats.org/officeDocument/2006/relationships/hyperlink" Target="https://a.co/dj5VhZn" TargetMode="External"/><Relationship Id="rId264" Type="http://schemas.openxmlformats.org/officeDocument/2006/relationships/fontTable" Target="fontTable.xml"/><Relationship Id="rId17" Type="http://schemas.openxmlformats.org/officeDocument/2006/relationships/hyperlink" Target="https://www.aamc.org/professional-development/affinity-groups/gdi/nih-interactive-toolkit" TargetMode="External"/><Relationship Id="rId38" Type="http://schemas.openxmlformats.org/officeDocument/2006/relationships/hyperlink" Target="https://www.aamc.org/news-insights/press-releases/aamc-statement-dismantling-racism-academic-medicine" TargetMode="External"/><Relationship Id="rId59" Type="http://schemas.openxmlformats.org/officeDocument/2006/relationships/hyperlink" Target="https://www.acgme.org/Portals/0/PDFs/CLER/1079ACGME-CLER2019PTE-BrochDigital.pdf" TargetMode="External"/><Relationship Id="rId103" Type="http://schemas.openxmlformats.org/officeDocument/2006/relationships/hyperlink" Target="https://www.nationalacademies.org/topics/resources-on-diversity-equity-and-inclusion" TargetMode="External"/><Relationship Id="rId124" Type="http://schemas.openxmlformats.org/officeDocument/2006/relationships/hyperlink" Target="https://www.apa.org/topics/immigration/index.html" TargetMode="External"/><Relationship Id="rId70" Type="http://schemas.openxmlformats.org/officeDocument/2006/relationships/hyperlink" Target="https://www.psychiatry.org/File%20Library/Psychiatrists/Directories/Library-and-Archive/resource_documents/2017-Resource-Document-Mental-Health-Climate-Change.pdf" TargetMode="External"/><Relationship Id="rId91" Type="http://schemas.openxmlformats.org/officeDocument/2006/relationships/hyperlink" Target="https://apsa.org/sites/default/files/2012%20Position%20Statement%20on%20Attempts%20to%20Change%20Sexual%20Orientation%2C%20Gender%20Identity%2C%20or%20Gender%20Expression.pdf" TargetMode="External"/><Relationship Id="rId145" Type="http://schemas.openxmlformats.org/officeDocument/2006/relationships/hyperlink" Target="https://www.hsph.harvard.edu/news/racism-is-a-public-health-crisis/" TargetMode="External"/><Relationship Id="rId166" Type="http://schemas.openxmlformats.org/officeDocument/2006/relationships/hyperlink" Target="https://www.whitehouse.gov/briefing-room/presidential-actions/2021/01/20/executive-order-preventing-and-combating-discrimination-on-basis-of-gender-identity-or-sexual-orientation/" TargetMode="External"/><Relationship Id="rId187" Type="http://schemas.openxmlformats.org/officeDocument/2006/relationships/hyperlink" Target="https://www.hrsa.gov/about/organization/bureaus/ocrdi" TargetMode="External"/><Relationship Id="rId1" Type="http://schemas.openxmlformats.org/officeDocument/2006/relationships/numbering" Target="numbering.xml"/><Relationship Id="rId212" Type="http://schemas.openxmlformats.org/officeDocument/2006/relationships/hyperlink" Target="https://innovationmatch.ama-assn.org/groups/ace-community/pages/resources" TargetMode="External"/><Relationship Id="rId233" Type="http://schemas.openxmlformats.org/officeDocument/2006/relationships/hyperlink" Target="mailto:drbobli96@aol.com" TargetMode="External"/><Relationship Id="rId254" Type="http://schemas.openxmlformats.org/officeDocument/2006/relationships/hyperlink" Target="https://a.co/6pX4K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11020</Words>
  <Characters>62820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Lu</dc:creator>
  <cp:keywords/>
  <dc:description/>
  <cp:lastModifiedBy>Zear, Katie Mn</cp:lastModifiedBy>
  <cp:revision>2</cp:revision>
  <cp:lastPrinted>2021-03-07T14:43:00Z</cp:lastPrinted>
  <dcterms:created xsi:type="dcterms:W3CDTF">2021-07-20T19:59:00Z</dcterms:created>
  <dcterms:modified xsi:type="dcterms:W3CDTF">2021-07-20T19:59:00Z</dcterms:modified>
</cp:coreProperties>
</file>